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835E" w14:textId="77777777" w:rsidR="00B030F3" w:rsidRPr="00470BDF" w:rsidRDefault="00B030F3" w:rsidP="005524B6">
      <w:pPr>
        <w:spacing w:after="360"/>
        <w:ind w:left="-450"/>
        <w:jc w:val="center"/>
        <w:rPr>
          <w:rFonts w:ascii="Times New Roman" w:eastAsia="Arial" w:hAnsi="Times New Roman" w:cs="Times New Roman"/>
          <w:b/>
          <w:color w:val="333333"/>
        </w:rPr>
      </w:pPr>
      <w:r w:rsidRPr="00470BDF">
        <w:rPr>
          <w:rFonts w:ascii="Times New Roman" w:hAnsi="Times New Roman" w:cs="Times New Roman"/>
          <w:noProof/>
        </w:rPr>
        <w:drawing>
          <wp:inline distT="0" distB="0" distL="0" distR="0" wp14:anchorId="7D1EC217" wp14:editId="2008E644">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5F898915" w14:textId="045CDAF3" w:rsidR="00CE14CE" w:rsidRPr="00470BDF" w:rsidRDefault="00CE14CE" w:rsidP="003A2DF4">
      <w:pPr>
        <w:spacing w:after="360"/>
        <w:ind w:left="-446"/>
        <w:jc w:val="center"/>
        <w:rPr>
          <w:rFonts w:ascii="Times New Roman" w:eastAsia="Arial" w:hAnsi="Times New Roman" w:cs="Times New Roman"/>
          <w:b/>
          <w:color w:val="333333"/>
          <w:sz w:val="32"/>
          <w:szCs w:val="32"/>
        </w:rPr>
      </w:pPr>
      <w:r w:rsidRPr="00470BDF">
        <w:rPr>
          <w:rFonts w:ascii="Times New Roman" w:eastAsia="Arial" w:hAnsi="Times New Roman" w:cs="Times New Roman"/>
          <w:b/>
          <w:color w:val="333333"/>
          <w:sz w:val="32"/>
          <w:szCs w:val="32"/>
        </w:rPr>
        <w:t xml:space="preserve">ECPC </w:t>
      </w:r>
      <w:r w:rsidR="00D776D3">
        <w:rPr>
          <w:rFonts w:ascii="Times New Roman" w:eastAsia="Arial" w:hAnsi="Times New Roman" w:cs="Times New Roman"/>
          <w:b/>
          <w:color w:val="333333"/>
          <w:sz w:val="32"/>
          <w:szCs w:val="32"/>
        </w:rPr>
        <w:t xml:space="preserve">Leadership </w:t>
      </w:r>
      <w:r w:rsidRPr="00470BDF">
        <w:rPr>
          <w:rFonts w:ascii="Times New Roman" w:eastAsia="Arial" w:hAnsi="Times New Roman" w:cs="Times New Roman"/>
          <w:b/>
          <w:color w:val="333333"/>
          <w:sz w:val="32"/>
          <w:szCs w:val="32"/>
        </w:rPr>
        <w:t>Personnel Preparation Grant Planning Guide</w:t>
      </w:r>
    </w:p>
    <w:p w14:paraId="3A5CE5F6" w14:textId="77777777" w:rsidR="003A2DF4" w:rsidRPr="00470BDF" w:rsidRDefault="003A2DF4" w:rsidP="001145F1">
      <w:pPr>
        <w:spacing w:before="100" w:beforeAutospacing="1" w:after="100" w:afterAutospacing="1"/>
        <w:ind w:left="-446"/>
        <w:contextualSpacing/>
        <w:jc w:val="center"/>
        <w:rPr>
          <w:rFonts w:ascii="Times New Roman" w:eastAsia="Arial" w:hAnsi="Times New Roman" w:cs="Times New Roman"/>
          <w:b/>
          <w:color w:val="333333"/>
          <w:sz w:val="28"/>
          <w:szCs w:val="28"/>
        </w:rPr>
      </w:pPr>
      <w:r w:rsidRPr="00470BDF">
        <w:rPr>
          <w:rFonts w:ascii="Times New Roman" w:eastAsia="Arial" w:hAnsi="Times New Roman" w:cs="Times New Roman"/>
          <w:b/>
          <w:color w:val="333333"/>
          <w:sz w:val="28"/>
          <w:szCs w:val="28"/>
        </w:rPr>
        <w:t>HOW TO USE THIS GUIDE:</w:t>
      </w:r>
    </w:p>
    <w:p w14:paraId="18EEE776" w14:textId="091927D2" w:rsidR="003A2DF4" w:rsidRPr="00470BDF" w:rsidRDefault="003A2DF4" w:rsidP="002F504A">
      <w:pPr>
        <w:spacing w:after="360"/>
        <w:ind w:right="180"/>
        <w:rPr>
          <w:rFonts w:ascii="Times New Roman" w:eastAsia="Arial" w:hAnsi="Times New Roman" w:cs="Times New Roman"/>
          <w:bCs/>
          <w:color w:val="000000" w:themeColor="text1"/>
        </w:rPr>
      </w:pPr>
      <w:r w:rsidRPr="00470BDF">
        <w:rPr>
          <w:rFonts w:ascii="Times New Roman" w:eastAsia="Arial" w:hAnsi="Times New Roman" w:cs="Times New Roman"/>
          <w:bCs/>
          <w:color w:val="000000" w:themeColor="text1"/>
        </w:rPr>
        <w:t xml:space="preserve">The ECPC Personnel Preparation Grant Planning Guide was developed to provide considerations and writing guidance </w:t>
      </w:r>
      <w:r w:rsidR="005E7E8E" w:rsidRPr="00470BDF">
        <w:rPr>
          <w:rFonts w:ascii="Times New Roman" w:eastAsia="Arial" w:hAnsi="Times New Roman" w:cs="Times New Roman"/>
          <w:bCs/>
          <w:color w:val="000000" w:themeColor="text1"/>
        </w:rPr>
        <w:t>for the U.S. Department of Education Office of Special Education and Rehabilitative Services, Office of Special Education Programs a</w:t>
      </w:r>
      <w:r w:rsidRPr="00470BDF">
        <w:rPr>
          <w:rFonts w:ascii="Times New Roman" w:eastAsia="Arial" w:hAnsi="Times New Roman" w:cs="Times New Roman"/>
          <w:bCs/>
          <w:color w:val="000000" w:themeColor="text1"/>
        </w:rPr>
        <w:t xml:space="preserve">pplication for new grants under </w:t>
      </w:r>
      <w:r w:rsidR="005E7E8E" w:rsidRPr="00470BDF">
        <w:rPr>
          <w:rFonts w:ascii="Times New Roman" w:eastAsia="Arial" w:hAnsi="Times New Roman" w:cs="Times New Roman"/>
          <w:bCs/>
          <w:color w:val="000000" w:themeColor="text1"/>
        </w:rPr>
        <w:t xml:space="preserve">the Individuals with Disabilities Education Act (IDEA).  The guidance contains information and resources for you to use when submitting a new application for funding under the </w:t>
      </w:r>
      <w:r w:rsidR="005524B6" w:rsidRPr="00470BDF">
        <w:rPr>
          <w:rFonts w:ascii="Times New Roman" w:eastAsia="Arial" w:hAnsi="Times New Roman" w:cs="Times New Roman"/>
          <w:bCs/>
          <w:color w:val="000000" w:themeColor="text1"/>
        </w:rPr>
        <w:t xml:space="preserve">Personnel Development to Improve Services and Results for Children with Disabilities:  </w:t>
      </w:r>
      <w:r w:rsidR="00A87EFB">
        <w:rPr>
          <w:rFonts w:ascii="Times New Roman" w:eastAsia="Arial" w:hAnsi="Times New Roman" w:cs="Times New Roman"/>
          <w:bCs/>
          <w:color w:val="000000" w:themeColor="text1"/>
        </w:rPr>
        <w:t>Preparation of Special Education, Early Intervention, and Related Services Leadership Personnel</w:t>
      </w:r>
      <w:r w:rsidR="005524B6" w:rsidRPr="00470BDF">
        <w:rPr>
          <w:rFonts w:ascii="Times New Roman" w:eastAsia="Arial" w:hAnsi="Times New Roman" w:cs="Times New Roman"/>
          <w:bCs/>
          <w:color w:val="000000" w:themeColor="text1"/>
        </w:rPr>
        <w:t xml:space="preserve"> (CFDA 84.325</w:t>
      </w:r>
      <w:r w:rsidR="00A87EFB">
        <w:rPr>
          <w:rFonts w:ascii="Times New Roman" w:eastAsia="Arial" w:hAnsi="Times New Roman" w:cs="Times New Roman"/>
          <w:bCs/>
          <w:color w:val="000000" w:themeColor="text1"/>
        </w:rPr>
        <w:t>D</w:t>
      </w:r>
      <w:r w:rsidR="005524B6" w:rsidRPr="00470BDF">
        <w:rPr>
          <w:rFonts w:ascii="Times New Roman" w:eastAsia="Arial" w:hAnsi="Times New Roman" w:cs="Times New Roman"/>
          <w:bCs/>
          <w:color w:val="000000" w:themeColor="text1"/>
        </w:rPr>
        <w:t>)</w:t>
      </w:r>
      <w:r w:rsidRPr="00470BDF">
        <w:rPr>
          <w:rFonts w:ascii="Times New Roman" w:eastAsia="Times New Roman" w:hAnsi="Times New Roman" w:cs="Times New Roman"/>
          <w:bCs/>
          <w:noProof/>
          <w:color w:val="000000" w:themeColor="text1"/>
        </w:rPr>
        <w:t xml:space="preserve"> </w:t>
      </w:r>
      <w:r w:rsidR="005E7E8E" w:rsidRPr="00470BDF">
        <w:rPr>
          <w:rFonts w:ascii="Times New Roman" w:eastAsia="Times New Roman" w:hAnsi="Times New Roman" w:cs="Times New Roman"/>
          <w:bCs/>
          <w:noProof/>
          <w:color w:val="000000" w:themeColor="text1"/>
        </w:rPr>
        <w:t xml:space="preserve">program.  </w:t>
      </w:r>
      <w:r w:rsidR="005E7E8E" w:rsidRPr="00470BDF">
        <w:rPr>
          <w:rFonts w:ascii="Times New Roman" w:eastAsia="Arial" w:hAnsi="Times New Roman" w:cs="Times New Roman"/>
          <w:bCs/>
          <w:color w:val="000000" w:themeColor="text1"/>
        </w:rPr>
        <w:t xml:space="preserve">This guidance does not replace the OSERS-OSEP application packet, found in its entirety on grants.gov.  </w:t>
      </w:r>
    </w:p>
    <w:p w14:paraId="1825F5A7" w14:textId="77777777" w:rsidR="002F504A" w:rsidRDefault="002F504A" w:rsidP="005E7E8E">
      <w:pPr>
        <w:spacing w:after="360"/>
        <w:ind w:left="-450"/>
        <w:jc w:val="center"/>
        <w:rPr>
          <w:rFonts w:ascii="Times New Roman" w:eastAsia="Times New Roman" w:hAnsi="Times New Roman" w:cs="Times New Roman"/>
          <w:b/>
          <w:bCs/>
          <w:color w:val="333333"/>
          <w:sz w:val="28"/>
          <w:szCs w:val="28"/>
        </w:rPr>
      </w:pPr>
    </w:p>
    <w:p w14:paraId="0FD5F5AF" w14:textId="71D73C84" w:rsidR="00A07B51" w:rsidRPr="00A07B51" w:rsidRDefault="00A07B51" w:rsidP="005E7E8E">
      <w:pPr>
        <w:spacing w:after="360"/>
        <w:ind w:left="-450"/>
        <w:jc w:val="center"/>
        <w:rPr>
          <w:rFonts w:ascii="Times New Roman" w:eastAsia="Times New Roman" w:hAnsi="Times New Roman" w:cs="Times New Roman"/>
          <w:b/>
          <w:noProof/>
          <w:color w:val="000000" w:themeColor="text1"/>
        </w:rPr>
      </w:pPr>
      <w:r w:rsidRPr="00A07B51">
        <w:rPr>
          <w:rFonts w:ascii="Times New Roman" w:eastAsia="Arial" w:hAnsi="Times New Roman" w:cs="Times New Roman"/>
          <w:b/>
          <w:color w:val="000000" w:themeColor="text1"/>
        </w:rPr>
        <w:t>Personnel Development to Improve Services and Results for Children with Disabilities:  Preparation of Special Education, Early Intervention, and Related Services Leadership Personnel (CFDA 84.325D)</w:t>
      </w:r>
      <w:r w:rsidRPr="00A07B51">
        <w:rPr>
          <w:rFonts w:ascii="Times New Roman" w:eastAsia="Times New Roman" w:hAnsi="Times New Roman" w:cs="Times New Roman"/>
          <w:b/>
          <w:noProof/>
          <w:color w:val="000000" w:themeColor="text1"/>
        </w:rPr>
        <w:t xml:space="preserve"> </w:t>
      </w:r>
      <w:r>
        <w:rPr>
          <w:rFonts w:ascii="Times New Roman" w:eastAsia="Times New Roman" w:hAnsi="Times New Roman" w:cs="Times New Roman"/>
          <w:b/>
          <w:noProof/>
          <w:color w:val="000000" w:themeColor="text1"/>
        </w:rPr>
        <w:t>P</w:t>
      </w:r>
      <w:r w:rsidRPr="00A07B51">
        <w:rPr>
          <w:rFonts w:ascii="Times New Roman" w:eastAsia="Times New Roman" w:hAnsi="Times New Roman" w:cs="Times New Roman"/>
          <w:b/>
          <w:noProof/>
          <w:color w:val="000000" w:themeColor="text1"/>
        </w:rPr>
        <w:t>rogram</w:t>
      </w:r>
    </w:p>
    <w:p w14:paraId="44A2DC95" w14:textId="422B3D28" w:rsidR="009D71CF" w:rsidRPr="00470BDF" w:rsidRDefault="006727AE" w:rsidP="005E7E8E">
      <w:pPr>
        <w:spacing w:after="360"/>
        <w:ind w:left="-450"/>
        <w:jc w:val="center"/>
        <w:rPr>
          <w:rFonts w:ascii="Times New Roman" w:eastAsia="Arial" w:hAnsi="Times New Roman" w:cs="Times New Roman"/>
          <w:b/>
          <w:color w:val="333333"/>
        </w:rPr>
      </w:pPr>
      <w:r w:rsidRPr="00470BDF">
        <w:rPr>
          <w:rFonts w:ascii="Times New Roman" w:eastAsia="Times New Roman" w:hAnsi="Times New Roman" w:cs="Times New Roman"/>
          <w:b/>
          <w:bCs/>
          <w:color w:val="333333"/>
          <w:sz w:val="28"/>
          <w:szCs w:val="28"/>
        </w:rPr>
        <w:t>PURPOSE OF THE P</w:t>
      </w:r>
      <w:r w:rsidR="005E7E8E" w:rsidRPr="00470BDF">
        <w:rPr>
          <w:rFonts w:ascii="Times New Roman" w:eastAsia="Times New Roman" w:hAnsi="Times New Roman" w:cs="Times New Roman"/>
          <w:b/>
          <w:bCs/>
          <w:color w:val="333333"/>
          <w:sz w:val="28"/>
          <w:szCs w:val="28"/>
        </w:rPr>
        <w:t>ROGRAM</w:t>
      </w:r>
      <w:r w:rsidR="005E7E8E" w:rsidRPr="00470BDF">
        <w:rPr>
          <w:rFonts w:ascii="Times New Roman" w:eastAsia="Times New Roman" w:hAnsi="Times New Roman" w:cs="Times New Roman"/>
          <w:b/>
          <w:bCs/>
          <w:noProof/>
          <w:color w:val="333333"/>
        </w:rPr>
        <w:drawing>
          <wp:inline distT="0" distB="0" distL="0" distR="0" wp14:anchorId="7642AB40" wp14:editId="3420AC92">
            <wp:extent cx="6005714" cy="2169621"/>
            <wp:effectExtent l="0" t="0" r="1905" b="25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4FF620" w14:textId="77777777" w:rsidR="00803EB1" w:rsidRDefault="00803EB1" w:rsidP="00F442BE">
      <w:pPr>
        <w:spacing w:before="100" w:beforeAutospacing="1" w:after="100" w:afterAutospacing="1"/>
        <w:contextualSpacing/>
        <w:rPr>
          <w:rFonts w:ascii="Times New Roman" w:eastAsia="Times New Roman" w:hAnsi="Times New Roman" w:cs="Times New Roman"/>
          <w:b/>
          <w:bCs/>
          <w:color w:val="000000"/>
        </w:rPr>
      </w:pPr>
    </w:p>
    <w:p w14:paraId="683DE546" w14:textId="77777777" w:rsidR="00803EB1" w:rsidRDefault="00803EB1" w:rsidP="00F442BE">
      <w:pPr>
        <w:spacing w:before="100" w:beforeAutospacing="1" w:after="100" w:afterAutospacing="1"/>
        <w:contextualSpacing/>
        <w:rPr>
          <w:rFonts w:ascii="Times New Roman" w:eastAsia="Times New Roman" w:hAnsi="Times New Roman" w:cs="Times New Roman"/>
          <w:b/>
          <w:bCs/>
          <w:color w:val="000000"/>
        </w:rPr>
      </w:pPr>
    </w:p>
    <w:p w14:paraId="42B6FD12" w14:textId="3D2C8400" w:rsidR="00803EB1" w:rsidRPr="00803EB1" w:rsidRDefault="00F442BE" w:rsidP="00F442BE">
      <w:pPr>
        <w:spacing w:before="100" w:beforeAutospacing="1" w:after="100" w:afterAutospacing="1"/>
        <w:contextualSpacing/>
        <w:rPr>
          <w:rFonts w:ascii="Times New Roman" w:eastAsia="Times New Roman" w:hAnsi="Times New Roman" w:cs="Times New Roman"/>
          <w:b/>
          <w:bCs/>
          <w:color w:val="000000"/>
          <w:sz w:val="28"/>
          <w:szCs w:val="28"/>
        </w:rPr>
      </w:pPr>
      <w:r w:rsidRPr="00803EB1">
        <w:rPr>
          <w:rFonts w:ascii="Times New Roman" w:eastAsia="Times New Roman" w:hAnsi="Times New Roman" w:cs="Times New Roman"/>
          <w:b/>
          <w:bCs/>
          <w:color w:val="000000"/>
          <w:sz w:val="28"/>
          <w:szCs w:val="28"/>
        </w:rPr>
        <w:lastRenderedPageBreak/>
        <w:t>There are two absolute priorities and two competitive priorities for this grant opportunity</w:t>
      </w:r>
      <w:r w:rsidR="00803EB1">
        <w:rPr>
          <w:rFonts w:ascii="Times New Roman" w:eastAsia="Times New Roman" w:hAnsi="Times New Roman" w:cs="Times New Roman"/>
          <w:b/>
          <w:bCs/>
          <w:color w:val="000000"/>
          <w:sz w:val="28"/>
          <w:szCs w:val="28"/>
        </w:rPr>
        <w:t xml:space="preserve">: </w:t>
      </w:r>
    </w:p>
    <w:p w14:paraId="497AD5BA" w14:textId="3F47B661" w:rsidR="00803EB1" w:rsidRPr="00803EB1" w:rsidRDefault="00803EB1" w:rsidP="00803EB1">
      <w:pPr>
        <w:pStyle w:val="ListParagraph"/>
        <w:numPr>
          <w:ilvl w:val="0"/>
          <w:numId w:val="36"/>
        </w:numPr>
        <w:spacing w:before="100" w:beforeAutospacing="1" w:after="100" w:afterAutospacing="1"/>
        <w:rPr>
          <w:rFonts w:ascii="Times New Roman" w:eastAsia="Times New Roman" w:hAnsi="Times New Roman" w:cs="Times New Roman"/>
          <w:color w:val="333333"/>
          <w:sz w:val="28"/>
          <w:szCs w:val="28"/>
        </w:rPr>
      </w:pPr>
      <w:r w:rsidRPr="00803EB1">
        <w:rPr>
          <w:rFonts w:ascii="Times New Roman" w:eastAsia="Times New Roman" w:hAnsi="Times New Roman" w:cs="Times New Roman"/>
          <w:color w:val="333333"/>
          <w:sz w:val="28"/>
          <w:szCs w:val="28"/>
        </w:rPr>
        <w:t>Absolute Priority 1: Preparation of special education, early intervention and related services faculty</w:t>
      </w:r>
    </w:p>
    <w:p w14:paraId="38457901" w14:textId="77777777" w:rsidR="00803EB1" w:rsidRPr="00803EB1" w:rsidRDefault="00803EB1" w:rsidP="00803EB1">
      <w:pPr>
        <w:pStyle w:val="ListParagraph"/>
        <w:numPr>
          <w:ilvl w:val="0"/>
          <w:numId w:val="36"/>
        </w:numPr>
        <w:textAlignment w:val="baseline"/>
        <w:rPr>
          <w:rFonts w:ascii="Times New Roman" w:eastAsia="Times New Roman" w:hAnsi="Times New Roman" w:cs="Times New Roman"/>
          <w:color w:val="333333"/>
          <w:sz w:val="28"/>
          <w:szCs w:val="28"/>
        </w:rPr>
      </w:pPr>
      <w:r w:rsidRPr="00803EB1">
        <w:rPr>
          <w:rFonts w:ascii="Times New Roman" w:eastAsia="Times New Roman" w:hAnsi="Times New Roman" w:cs="Times New Roman"/>
          <w:color w:val="333333"/>
          <w:sz w:val="28"/>
          <w:szCs w:val="28"/>
        </w:rPr>
        <w:t>Absolute Priority 2: Preparation of special education and early intervention administrators</w:t>
      </w:r>
    </w:p>
    <w:p w14:paraId="13FE1193" w14:textId="77777777" w:rsidR="00803EB1" w:rsidRDefault="00803EB1" w:rsidP="00803EB1">
      <w:pPr>
        <w:rPr>
          <w:rFonts w:ascii="Times New Roman" w:eastAsia="Times New Roman" w:hAnsi="Times New Roman" w:cs="Times New Roman"/>
          <w:b/>
          <w:bCs/>
          <w:color w:val="333333"/>
          <w:sz w:val="28"/>
          <w:szCs w:val="28"/>
        </w:rPr>
      </w:pPr>
    </w:p>
    <w:p w14:paraId="25220D50" w14:textId="51539603" w:rsidR="00F6296A" w:rsidRDefault="00F6296A" w:rsidP="00803EB1">
      <w:pPr>
        <w:rPr>
          <w:rFonts w:ascii="Times New Roman" w:hAnsi="Times New Roman" w:cs="Times New Roman"/>
          <w:b/>
        </w:rPr>
      </w:pPr>
      <w:r w:rsidRPr="00C07741">
        <w:rPr>
          <w:rFonts w:ascii="Times New Roman" w:hAnsi="Times New Roman" w:cs="Times New Roman"/>
          <w:b/>
        </w:rPr>
        <w:t>Competitive Preference Priority 1 (To earn 0 points or an addition</w:t>
      </w:r>
      <w:r>
        <w:rPr>
          <w:rFonts w:ascii="Times New Roman" w:hAnsi="Times New Roman" w:cs="Times New Roman"/>
          <w:b/>
        </w:rPr>
        <w:t>al 3 points)</w:t>
      </w:r>
    </w:p>
    <w:p w14:paraId="64863814" w14:textId="77777777" w:rsidR="00803EB1" w:rsidRDefault="00803EB1" w:rsidP="00F6296A">
      <w:pPr>
        <w:rPr>
          <w:rFonts w:ascii="Times New Roman" w:hAnsi="Times New Roman" w:cs="Times New Roman"/>
          <w:b/>
        </w:rPr>
      </w:pPr>
      <w:r w:rsidRPr="00470BDF">
        <w:rPr>
          <w:rFonts w:ascii="Times New Roman" w:hAnsi="Times New Roman" w:cs="Times New Roman"/>
          <w:b/>
          <w:noProof/>
        </w:rPr>
        <w:drawing>
          <wp:inline distT="0" distB="0" distL="0" distR="0" wp14:anchorId="5F856B3F" wp14:editId="3A3C3560">
            <wp:extent cx="5943600" cy="6288112"/>
            <wp:effectExtent l="0" t="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B1D9ACF" w14:textId="091422C3" w:rsidR="00F6296A" w:rsidRDefault="00F6296A" w:rsidP="00F6296A">
      <w:pPr>
        <w:rPr>
          <w:rFonts w:ascii="Times New Roman" w:hAnsi="Times New Roman" w:cs="Times New Roman"/>
          <w:b/>
        </w:rPr>
      </w:pPr>
      <w:r w:rsidRPr="00D74056">
        <w:rPr>
          <w:rFonts w:ascii="Times New Roman" w:hAnsi="Times New Roman" w:cs="Times New Roman"/>
          <w:b/>
        </w:rPr>
        <w:lastRenderedPageBreak/>
        <w:t>Note: For additional information regarding group applications, refer to 34 CFR 75.127, 75.128, and 75.129.</w:t>
      </w:r>
    </w:p>
    <w:p w14:paraId="61F568B1" w14:textId="77777777" w:rsidR="00A07B51" w:rsidRDefault="00A07B51" w:rsidP="00F6296A">
      <w:pPr>
        <w:rPr>
          <w:rFonts w:ascii="Times New Roman" w:hAnsi="Times New Roman" w:cs="Times New Roman"/>
          <w:b/>
        </w:rPr>
      </w:pPr>
    </w:p>
    <w:p w14:paraId="137517B3" w14:textId="1857F840" w:rsidR="00803EB1" w:rsidRPr="00803EB1" w:rsidRDefault="00F6296A" w:rsidP="00803EB1">
      <w:pPr>
        <w:jc w:val="center"/>
        <w:rPr>
          <w:rFonts w:ascii="Times New Roman" w:hAnsi="Times New Roman" w:cs="Times New Roman"/>
          <w:b/>
        </w:rPr>
      </w:pPr>
      <w:r w:rsidRPr="00C07741">
        <w:rPr>
          <w:rFonts w:ascii="Times New Roman" w:hAnsi="Times New Roman" w:cs="Times New Roman"/>
          <w:b/>
        </w:rPr>
        <w:t xml:space="preserve">Competitive Preference Priority 2 (To earn 0 points or an additional </w:t>
      </w:r>
      <w:r>
        <w:rPr>
          <w:rFonts w:ascii="Times New Roman" w:hAnsi="Times New Roman" w:cs="Times New Roman"/>
          <w:b/>
        </w:rPr>
        <w:t>3</w:t>
      </w:r>
      <w:r w:rsidRPr="00C07741">
        <w:rPr>
          <w:rFonts w:ascii="Times New Roman" w:hAnsi="Times New Roman" w:cs="Times New Roman"/>
          <w:b/>
        </w:rPr>
        <w:t xml:space="preserve"> points)</w:t>
      </w:r>
      <w:r w:rsidRPr="00470BDF">
        <w:rPr>
          <w:rFonts w:ascii="Times New Roman" w:hAnsi="Times New Roman" w:cs="Times New Roman"/>
          <w:b/>
          <w:noProof/>
        </w:rPr>
        <w:drawing>
          <wp:anchor distT="0" distB="0" distL="114300" distR="114300" simplePos="0" relativeHeight="251659264" behindDoc="0" locked="0" layoutInCell="1" allowOverlap="1" wp14:anchorId="0D08319B" wp14:editId="54795287">
            <wp:simplePos x="0" y="0"/>
            <wp:positionH relativeFrom="column">
              <wp:posOffset>0</wp:posOffset>
            </wp:positionH>
            <wp:positionV relativeFrom="paragraph">
              <wp:posOffset>181610</wp:posOffset>
            </wp:positionV>
            <wp:extent cx="5818505" cy="2967355"/>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3A4FBDB3" w14:textId="0C223BAC" w:rsidR="00F6296A" w:rsidRPr="00803EB1" w:rsidRDefault="00803EB1" w:rsidP="00F6296A">
      <w:pPr>
        <w:rPr>
          <w:rFonts w:ascii="Times New Roman" w:hAnsi="Times New Roman" w:cs="Times New Roman"/>
          <w:b/>
          <w:sz w:val="28"/>
          <w:szCs w:val="28"/>
        </w:rPr>
      </w:pPr>
      <w:r w:rsidRPr="00470BDF">
        <w:rPr>
          <w:rFonts w:ascii="Times New Roman" w:hAnsi="Times New Roman" w:cs="Times New Roman"/>
          <w:b/>
          <w:sz w:val="28"/>
          <w:szCs w:val="28"/>
        </w:rPr>
        <w:t>Eligibility Requirements</w:t>
      </w:r>
    </w:p>
    <w:p w14:paraId="1C7E2BF8" w14:textId="77777777" w:rsidR="00803EB1" w:rsidRDefault="00803EB1" w:rsidP="00803EB1">
      <w:pPr>
        <w:rPr>
          <w:rFonts w:ascii="Times New Roman" w:hAnsi="Times New Roman" w:cs="Times New Roman"/>
          <w:b/>
          <w:sz w:val="28"/>
          <w:szCs w:val="28"/>
        </w:rPr>
      </w:pPr>
      <w:r w:rsidRPr="00470BDF">
        <w:rPr>
          <w:b/>
          <w:noProof/>
        </w:rPr>
        <w:drawing>
          <wp:inline distT="0" distB="0" distL="0" distR="0" wp14:anchorId="7EA32E0C" wp14:editId="552A7AFE">
            <wp:extent cx="5743633" cy="4261139"/>
            <wp:effectExtent l="25400" t="0" r="47625"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606675C" w14:textId="4E39DA72" w:rsidR="00803EB1" w:rsidRPr="00803EB1" w:rsidRDefault="00803EB1" w:rsidP="00803EB1">
      <w:pPr>
        <w:jc w:val="center"/>
        <w:rPr>
          <w:rFonts w:ascii="Times New Roman" w:hAnsi="Times New Roman" w:cs="Times New Roman"/>
          <w:b/>
          <w:sz w:val="28"/>
          <w:szCs w:val="28"/>
        </w:rPr>
      </w:pPr>
      <w:r w:rsidRPr="00470BDF">
        <w:rPr>
          <w:rFonts w:ascii="Times New Roman" w:eastAsia="Times New Roman" w:hAnsi="Times New Roman" w:cs="Times New Roman"/>
          <w:b/>
          <w:color w:val="000000"/>
          <w:sz w:val="28"/>
          <w:szCs w:val="28"/>
        </w:rPr>
        <w:lastRenderedPageBreak/>
        <w:t>GUIDANCE:  Writing the Application Narrative</w:t>
      </w:r>
    </w:p>
    <w:p w14:paraId="0EB7E787" w14:textId="77777777" w:rsidR="00803EB1" w:rsidRPr="00470BDF" w:rsidRDefault="00803EB1" w:rsidP="00803EB1">
      <w:pPr>
        <w:pStyle w:val="NormalWeb"/>
        <w:shd w:val="clear" w:color="auto" w:fill="FFFFFF"/>
        <w:contextualSpacing/>
        <w:rPr>
          <w:color w:val="000000" w:themeColor="text1"/>
        </w:rPr>
      </w:pPr>
      <w:r w:rsidRPr="00470BDF">
        <w:rPr>
          <w:color w:val="000000" w:themeColor="text1"/>
        </w:rPr>
        <w:t xml:space="preserve">The application narrative is where you, the applicant, address the selection criteria that reviewers use to evaluate your application.  </w:t>
      </w:r>
    </w:p>
    <w:p w14:paraId="4039D4E0" w14:textId="77777777" w:rsidR="00803EB1" w:rsidRPr="00470BDF" w:rsidRDefault="00803EB1" w:rsidP="00803EB1">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Significance of the Project (10 points)</w:t>
      </w:r>
    </w:p>
    <w:p w14:paraId="05A85D03" w14:textId="77777777" w:rsidR="00803EB1" w:rsidRPr="00470BDF" w:rsidRDefault="00803EB1" w:rsidP="00803EB1">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Project Services (45 points)</w:t>
      </w:r>
    </w:p>
    <w:p w14:paraId="2704E215" w14:textId="77777777" w:rsidR="00803EB1" w:rsidRPr="00470BDF" w:rsidRDefault="00803EB1" w:rsidP="00803EB1">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Project Evaluation (25 points)</w:t>
      </w:r>
    </w:p>
    <w:p w14:paraId="0161F6A1" w14:textId="77777777" w:rsidR="00803EB1" w:rsidRPr="00470BDF" w:rsidRDefault="00803EB1" w:rsidP="00803EB1">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Management Plan, and Adequacy of Resources (20 points)</w:t>
      </w:r>
    </w:p>
    <w:p w14:paraId="263F3E67" w14:textId="77777777" w:rsidR="00803EB1" w:rsidRPr="00470BDF" w:rsidRDefault="00803EB1" w:rsidP="00803EB1">
      <w:pPr>
        <w:pStyle w:val="NormalWeb"/>
        <w:shd w:val="clear" w:color="auto" w:fill="FFFFFF"/>
        <w:contextualSpacing/>
        <w:rPr>
          <w:color w:val="000000" w:themeColor="text1"/>
        </w:rPr>
      </w:pPr>
      <w:r w:rsidRPr="00470BDF">
        <w:rPr>
          <w:color w:val="000000" w:themeColor="text1"/>
        </w:rPr>
        <w:t>In addition, for formatting purposes, consider the following:</w:t>
      </w:r>
    </w:p>
    <w:p w14:paraId="6349CCEF" w14:textId="77777777" w:rsidR="00803EB1" w:rsidRPr="00470BDF" w:rsidRDefault="00803EB1" w:rsidP="00803EB1">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Limit the application narrative to no more than </w:t>
      </w:r>
      <w:r w:rsidRPr="00470BDF">
        <w:rPr>
          <w:rFonts w:ascii="Times New Roman" w:eastAsia="Times New Roman" w:hAnsi="Times New Roman" w:cs="Times New Roman"/>
          <w:b/>
          <w:bCs/>
          <w:color w:val="000000" w:themeColor="text1"/>
          <w:u w:val="single"/>
        </w:rPr>
        <w:t>50 pages</w:t>
      </w:r>
      <w:r w:rsidRPr="00470BDF">
        <w:rPr>
          <w:rFonts w:ascii="Times New Roman" w:eastAsia="Times New Roman" w:hAnsi="Times New Roman" w:cs="Times New Roman"/>
          <w:bCs/>
          <w:color w:val="000000" w:themeColor="text1"/>
        </w:rPr>
        <w:t xml:space="preserve"> </w:t>
      </w:r>
      <w:r w:rsidRPr="00470BDF">
        <w:rPr>
          <w:rFonts w:ascii="Times New Roman" w:eastAsia="Times New Roman" w:hAnsi="Times New Roman" w:cs="Times New Roman"/>
          <w:color w:val="000000" w:themeColor="text1"/>
        </w:rPr>
        <w:t>and</w:t>
      </w:r>
    </w:p>
    <w:p w14:paraId="2147D829" w14:textId="77777777" w:rsidR="00803EB1" w:rsidRPr="00470BDF" w:rsidRDefault="00803EB1" w:rsidP="00803EB1">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the following standards:</w:t>
      </w:r>
    </w:p>
    <w:p w14:paraId="5C3C6B45" w14:textId="77777777" w:rsidR="00803EB1" w:rsidRPr="00470BDF" w:rsidRDefault="00803EB1" w:rsidP="00803EB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A “page” is 8.5″ x 11″, on one side only, with 1″ margins at the top, bottom, and both sides,</w:t>
      </w:r>
    </w:p>
    <w:p w14:paraId="14EC0FC2" w14:textId="77777777" w:rsidR="00803EB1" w:rsidRPr="00470BDF" w:rsidRDefault="00803EB1" w:rsidP="00803EB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Double-space (no more than three lines per vertical inch) all text in the application narrative, including titles, headings, footnotes, quotations, reference citations, and captions, as well as all text in charts, tables, figures, graphs, and screen shots,</w:t>
      </w:r>
    </w:p>
    <w:p w14:paraId="3F254936" w14:textId="77777777" w:rsidR="00803EB1" w:rsidRPr="00470BDF" w:rsidRDefault="00803EB1" w:rsidP="00803EB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a font that is 12 point or larger, and</w:t>
      </w:r>
    </w:p>
    <w:p w14:paraId="14767E40" w14:textId="77777777" w:rsidR="00803EB1" w:rsidRPr="00470BDF" w:rsidRDefault="00803EB1" w:rsidP="00803EB1">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one of the following fonts: Times New Roman, Courier, Courier New, or Arial.</w:t>
      </w:r>
    </w:p>
    <w:p w14:paraId="20D62ABA" w14:textId="77777777" w:rsidR="00803EB1" w:rsidRPr="00470BDF" w:rsidRDefault="00803EB1" w:rsidP="00803EB1">
      <w:pPr>
        <w:spacing w:before="100" w:beforeAutospacing="1" w:after="100" w:afterAutospacing="1"/>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The recommended page limit does not apply to </w:t>
      </w:r>
    </w:p>
    <w:p w14:paraId="5331F45D" w14:textId="77777777" w:rsidR="00803EB1" w:rsidRPr="00470BDF" w:rsidRDefault="00803EB1" w:rsidP="00803EB1">
      <w:pPr>
        <w:pStyle w:val="ListParagraph"/>
        <w:numPr>
          <w:ilvl w:val="0"/>
          <w:numId w:val="34"/>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the cover sheet,</w:t>
      </w:r>
    </w:p>
    <w:p w14:paraId="3E7888F9" w14:textId="77777777" w:rsidR="00803EB1" w:rsidRPr="00470BDF"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the budget section, including the narrative budget justification,</w:t>
      </w:r>
    </w:p>
    <w:p w14:paraId="312B9598" w14:textId="77777777" w:rsidR="00803EB1" w:rsidRPr="00470BDF"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the assurances and certifications; or the abstract (follow the guidance provided in the application package for completing the abstract), and</w:t>
      </w:r>
    </w:p>
    <w:p w14:paraId="7016B997" w14:textId="77777777" w:rsidR="00803EB1" w:rsidRPr="00470BDF" w:rsidRDefault="00803EB1" w:rsidP="00803EB1">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470BDF">
        <w:rPr>
          <w:rFonts w:ascii="Times New Roman" w:eastAsia="Times New Roman" w:hAnsi="Times New Roman" w:cs="Times New Roman"/>
          <w:color w:val="000000" w:themeColor="text1"/>
        </w:rPr>
        <w:t>the table of contents, the list of priority requirements, the resumes, the reference list, the letters of support, or the appendices.</w:t>
      </w:r>
      <w:r w:rsidRPr="00470BDF">
        <w:rPr>
          <w:rFonts w:ascii="Times New Roman" w:eastAsia="Times New Roman" w:hAnsi="Times New Roman" w:cs="Times New Roman"/>
          <w:color w:val="000000" w:themeColor="text1"/>
          <w:u w:val="single"/>
        </w:rPr>
        <w:t xml:space="preserve"> </w:t>
      </w:r>
    </w:p>
    <w:p w14:paraId="577E75B7" w14:textId="77777777" w:rsidR="00803EB1" w:rsidRDefault="00803EB1" w:rsidP="00803EB1">
      <w:pPr>
        <w:spacing w:before="100" w:beforeAutospacing="1" w:after="100" w:afterAutospacing="1"/>
        <w:contextualSpacing/>
        <w:rPr>
          <w:rFonts w:ascii="Times New Roman" w:eastAsia="Times New Roman" w:hAnsi="Times New Roman" w:cs="Times New Roman"/>
          <w:b/>
          <w:bCs/>
          <w:color w:val="000000" w:themeColor="text1"/>
        </w:rPr>
      </w:pPr>
    </w:p>
    <w:p w14:paraId="32DAB9BC" w14:textId="2976E1C6" w:rsidR="00803EB1" w:rsidRDefault="00803EB1" w:rsidP="00803EB1">
      <w:pPr>
        <w:spacing w:before="100" w:beforeAutospacing="1" w:after="100" w:afterAutospacing="1"/>
        <w:contextualSpacing/>
        <w:rPr>
          <w:rFonts w:ascii="Times New Roman" w:eastAsia="Times New Roman" w:hAnsi="Times New Roman" w:cs="Times New Roman"/>
          <w:b/>
          <w:bCs/>
          <w:color w:val="000000"/>
        </w:rPr>
      </w:pPr>
      <w:r w:rsidRPr="00470BDF">
        <w:rPr>
          <w:rFonts w:ascii="Times New Roman" w:eastAsia="Times New Roman" w:hAnsi="Times New Roman" w:cs="Times New Roman"/>
          <w:b/>
          <w:bCs/>
          <w:color w:val="000000" w:themeColor="text1"/>
        </w:rPr>
        <w:t xml:space="preserve">However, the recommended page limit does apply to all of the application </w:t>
      </w:r>
      <w:r w:rsidRPr="00470BDF">
        <w:rPr>
          <w:rFonts w:ascii="Times New Roman" w:eastAsia="Times New Roman" w:hAnsi="Times New Roman" w:cs="Times New Roman"/>
          <w:b/>
          <w:bCs/>
          <w:color w:val="000000"/>
        </w:rPr>
        <w:t>narrative, including all text in charts, tables, figures, graphs, and screen shots.</w:t>
      </w:r>
    </w:p>
    <w:p w14:paraId="0C144016" w14:textId="77777777" w:rsidR="00803EB1" w:rsidRDefault="00803EB1" w:rsidP="00803EB1">
      <w:pPr>
        <w:spacing w:before="100" w:beforeAutospacing="1" w:after="100" w:afterAutospacing="1"/>
        <w:contextualSpacing/>
        <w:rPr>
          <w:rFonts w:ascii="Times New Roman" w:eastAsia="Times New Roman" w:hAnsi="Times New Roman" w:cs="Times New Roman"/>
          <w:b/>
          <w:bCs/>
          <w:color w:val="000000"/>
        </w:rPr>
      </w:pPr>
    </w:p>
    <w:p w14:paraId="013DCC47" w14:textId="77777777" w:rsidR="00803EB1" w:rsidRDefault="00803EB1" w:rsidP="00F442BE">
      <w:pPr>
        <w:contextualSpacing/>
        <w:jc w:val="center"/>
        <w:textAlignment w:val="baseline"/>
        <w:rPr>
          <w:rFonts w:ascii="Times New Roman" w:eastAsia="Times New Roman" w:hAnsi="Times New Roman" w:cs="Times New Roman"/>
          <w:b/>
          <w:bCs/>
          <w:color w:val="333333"/>
          <w:sz w:val="28"/>
          <w:szCs w:val="28"/>
        </w:rPr>
      </w:pPr>
    </w:p>
    <w:p w14:paraId="3726E988" w14:textId="77777777" w:rsidR="00803EB1" w:rsidRDefault="00803EB1" w:rsidP="00F442BE">
      <w:pPr>
        <w:contextualSpacing/>
        <w:jc w:val="center"/>
        <w:textAlignment w:val="baseline"/>
        <w:rPr>
          <w:rFonts w:ascii="Times New Roman" w:eastAsia="Times New Roman" w:hAnsi="Times New Roman" w:cs="Times New Roman"/>
          <w:b/>
          <w:bCs/>
          <w:color w:val="333333"/>
          <w:sz w:val="28"/>
          <w:szCs w:val="28"/>
        </w:rPr>
      </w:pPr>
    </w:p>
    <w:p w14:paraId="443D39E5" w14:textId="77777777" w:rsidR="00803EB1" w:rsidRDefault="00803EB1" w:rsidP="00F442BE">
      <w:pPr>
        <w:contextualSpacing/>
        <w:jc w:val="center"/>
        <w:textAlignment w:val="baseline"/>
        <w:rPr>
          <w:rFonts w:ascii="Times New Roman" w:eastAsia="Times New Roman" w:hAnsi="Times New Roman" w:cs="Times New Roman"/>
          <w:b/>
          <w:bCs/>
          <w:color w:val="333333"/>
          <w:sz w:val="28"/>
          <w:szCs w:val="28"/>
        </w:rPr>
      </w:pPr>
    </w:p>
    <w:p w14:paraId="4888B249" w14:textId="77777777" w:rsidR="00803EB1" w:rsidRDefault="00803EB1" w:rsidP="00F442BE">
      <w:pPr>
        <w:contextualSpacing/>
        <w:jc w:val="center"/>
        <w:textAlignment w:val="baseline"/>
        <w:rPr>
          <w:rFonts w:ascii="Times New Roman" w:eastAsia="Times New Roman" w:hAnsi="Times New Roman" w:cs="Times New Roman"/>
          <w:b/>
          <w:bCs/>
          <w:color w:val="333333"/>
          <w:sz w:val="28"/>
          <w:szCs w:val="28"/>
        </w:rPr>
      </w:pPr>
    </w:p>
    <w:p w14:paraId="29A0A644" w14:textId="77777777" w:rsidR="00803EB1" w:rsidRDefault="00803EB1" w:rsidP="00F442BE">
      <w:pPr>
        <w:contextualSpacing/>
        <w:jc w:val="center"/>
        <w:textAlignment w:val="baseline"/>
        <w:rPr>
          <w:rFonts w:ascii="Times New Roman" w:eastAsia="Times New Roman" w:hAnsi="Times New Roman" w:cs="Times New Roman"/>
          <w:b/>
          <w:bCs/>
          <w:color w:val="333333"/>
          <w:sz w:val="28"/>
          <w:szCs w:val="28"/>
        </w:rPr>
      </w:pPr>
    </w:p>
    <w:p w14:paraId="7E038853" w14:textId="77777777" w:rsidR="00803EB1" w:rsidRDefault="00803EB1" w:rsidP="00F442BE">
      <w:pPr>
        <w:contextualSpacing/>
        <w:jc w:val="center"/>
        <w:textAlignment w:val="baseline"/>
        <w:rPr>
          <w:rFonts w:ascii="Times New Roman" w:eastAsia="Times New Roman" w:hAnsi="Times New Roman" w:cs="Times New Roman"/>
          <w:b/>
          <w:bCs/>
          <w:color w:val="333333"/>
          <w:sz w:val="28"/>
          <w:szCs w:val="28"/>
        </w:rPr>
      </w:pPr>
    </w:p>
    <w:p w14:paraId="3E316C4A" w14:textId="77777777" w:rsidR="00803EB1" w:rsidRDefault="00803EB1" w:rsidP="00F442BE">
      <w:pPr>
        <w:contextualSpacing/>
        <w:jc w:val="center"/>
        <w:textAlignment w:val="baseline"/>
        <w:rPr>
          <w:rFonts w:ascii="Times New Roman" w:eastAsia="Times New Roman" w:hAnsi="Times New Roman" w:cs="Times New Roman"/>
          <w:b/>
          <w:bCs/>
          <w:color w:val="333333"/>
          <w:sz w:val="28"/>
          <w:szCs w:val="28"/>
        </w:rPr>
      </w:pPr>
    </w:p>
    <w:p w14:paraId="14C7719E" w14:textId="6891D8A7" w:rsidR="00D776D3" w:rsidRPr="00D776D3" w:rsidRDefault="00D776D3" w:rsidP="00F442BE">
      <w:pPr>
        <w:contextualSpacing/>
        <w:jc w:val="center"/>
        <w:textAlignment w:val="baseline"/>
        <w:rPr>
          <w:rFonts w:ascii="Times New Roman" w:eastAsia="Times New Roman" w:hAnsi="Times New Roman" w:cs="Times New Roman"/>
          <w:b/>
          <w:bCs/>
          <w:color w:val="333333"/>
          <w:sz w:val="28"/>
          <w:szCs w:val="28"/>
        </w:rPr>
      </w:pPr>
      <w:r w:rsidRPr="00D776D3">
        <w:rPr>
          <w:rFonts w:ascii="Times New Roman" w:eastAsia="Times New Roman" w:hAnsi="Times New Roman" w:cs="Times New Roman"/>
          <w:b/>
          <w:bCs/>
          <w:color w:val="333333"/>
          <w:sz w:val="28"/>
          <w:szCs w:val="28"/>
        </w:rPr>
        <w:lastRenderedPageBreak/>
        <w:t>Absolute Priority 1: Preparation of special education, early intervention and related services faculty</w:t>
      </w:r>
    </w:p>
    <w:p w14:paraId="2CF93921" w14:textId="77777777" w:rsidR="00D776D3" w:rsidRDefault="00D776D3" w:rsidP="001145F1">
      <w:pPr>
        <w:spacing w:before="100" w:beforeAutospacing="1" w:after="100" w:afterAutospacing="1"/>
        <w:ind w:left="-446"/>
        <w:contextualSpacing/>
        <w:jc w:val="center"/>
        <w:textAlignment w:val="baseline"/>
        <w:rPr>
          <w:rFonts w:ascii="Times New Roman" w:eastAsia="Times New Roman" w:hAnsi="Times New Roman" w:cs="Times New Roman"/>
          <w:b/>
          <w:bCs/>
          <w:color w:val="000000" w:themeColor="text1"/>
        </w:rPr>
      </w:pPr>
    </w:p>
    <w:p w14:paraId="5A173D01" w14:textId="27DB8E92" w:rsidR="005524B6" w:rsidRPr="00D776D3" w:rsidRDefault="003C16D8" w:rsidP="001145F1">
      <w:pPr>
        <w:spacing w:before="100" w:beforeAutospacing="1" w:after="100" w:afterAutospacing="1"/>
        <w:ind w:left="-446"/>
        <w:contextualSpacing/>
        <w:jc w:val="center"/>
        <w:textAlignment w:val="baseline"/>
        <w:rPr>
          <w:rFonts w:ascii="Times New Roman" w:eastAsia="Times New Roman" w:hAnsi="Times New Roman" w:cs="Times New Roman"/>
          <w:b/>
          <w:bCs/>
          <w:color w:val="000000" w:themeColor="text1"/>
        </w:rPr>
      </w:pPr>
      <w:r w:rsidRPr="00D776D3">
        <w:rPr>
          <w:rFonts w:ascii="Times New Roman" w:eastAsia="Times New Roman" w:hAnsi="Times New Roman" w:cs="Times New Roman"/>
          <w:b/>
          <w:bCs/>
          <w:color w:val="000000" w:themeColor="text1"/>
        </w:rPr>
        <w:t xml:space="preserve">PURPOSE OF THE </w:t>
      </w:r>
      <w:r w:rsidR="005524B6" w:rsidRPr="00D776D3">
        <w:rPr>
          <w:rFonts w:ascii="Times New Roman" w:eastAsia="Times New Roman" w:hAnsi="Times New Roman" w:cs="Times New Roman"/>
          <w:b/>
          <w:bCs/>
          <w:color w:val="000000" w:themeColor="text1"/>
        </w:rPr>
        <w:t>PRIORIT</w:t>
      </w:r>
      <w:r w:rsidRPr="00D776D3">
        <w:rPr>
          <w:rFonts w:ascii="Times New Roman" w:eastAsia="Times New Roman" w:hAnsi="Times New Roman" w:cs="Times New Roman"/>
          <w:b/>
          <w:bCs/>
          <w:color w:val="000000" w:themeColor="text1"/>
        </w:rPr>
        <w:t>Y</w:t>
      </w:r>
    </w:p>
    <w:p w14:paraId="7C20D124" w14:textId="77777777" w:rsidR="00F27917" w:rsidRDefault="00776175" w:rsidP="00F27917">
      <w:pPr>
        <w:pStyle w:val="ListParagraph"/>
        <w:numPr>
          <w:ilvl w:val="3"/>
          <w:numId w:val="22"/>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w:t>
      </w:r>
      <w:r w:rsidR="003C16D8" w:rsidRPr="00470BDF">
        <w:rPr>
          <w:rFonts w:ascii="Times New Roman" w:eastAsia="Times New Roman" w:hAnsi="Times New Roman" w:cs="Times New Roman"/>
          <w:color w:val="000000" w:themeColor="text1"/>
        </w:rPr>
        <w:t xml:space="preserve">o </w:t>
      </w:r>
      <w:r w:rsidR="00A87EFB">
        <w:rPr>
          <w:rFonts w:ascii="Times New Roman" w:eastAsia="Times New Roman" w:hAnsi="Times New Roman" w:cs="Times New Roman"/>
          <w:color w:val="000000" w:themeColor="text1"/>
        </w:rPr>
        <w:t>support existing doctoral degree programs that prepare special education, early intervention, and related services personnel at the doctoral degree level who are well-qualified for, and can act effectively in, faculty positions as researchers and preparers of special education, early intervention, and related services personnel in institutions of higher education (IHEs)</w:t>
      </w:r>
      <w:r w:rsidR="00C410DE">
        <w:rPr>
          <w:rFonts w:ascii="Times New Roman" w:eastAsia="Times New Roman" w:hAnsi="Times New Roman" w:cs="Times New Roman"/>
          <w:color w:val="000000" w:themeColor="text1"/>
        </w:rPr>
        <w:t>.</w:t>
      </w:r>
      <w:r w:rsidR="00A87EFB">
        <w:rPr>
          <w:rFonts w:ascii="Times New Roman" w:eastAsia="Times New Roman" w:hAnsi="Times New Roman" w:cs="Times New Roman"/>
          <w:color w:val="000000" w:themeColor="text1"/>
        </w:rPr>
        <w:t xml:space="preserve"> Programs must culminate in a doctoral degree, which may include a Doctor of Education (Ed.D) degree.</w:t>
      </w:r>
    </w:p>
    <w:p w14:paraId="3D5969D2" w14:textId="0302BDDC" w:rsidR="00F27917" w:rsidRDefault="00CB4344" w:rsidP="00A07B51">
      <w:pPr>
        <w:pStyle w:val="ListParagraph"/>
        <w:numPr>
          <w:ilvl w:val="2"/>
          <w:numId w:val="22"/>
        </w:numPr>
        <w:spacing w:after="360"/>
        <w:textAlignment w:val="baseline"/>
        <w:rPr>
          <w:rFonts w:ascii="Times New Roman" w:eastAsia="Times New Roman" w:hAnsi="Times New Roman" w:cs="Times New Roman"/>
          <w:color w:val="000000" w:themeColor="text1"/>
        </w:rPr>
      </w:pPr>
      <w:r w:rsidRPr="00CB4344">
        <w:rPr>
          <w:rFonts w:ascii="Times New Roman" w:eastAsia="Times New Roman" w:hAnsi="Times New Roman" w:cs="Times New Roman"/>
          <w:color w:val="000000" w:themeColor="text1"/>
        </w:rPr>
        <w:t>Applicants must plan to recruit and enroll the proposed number of scholars in the</w:t>
      </w:r>
      <w:r>
        <w:rPr>
          <w:rFonts w:ascii="Times New Roman" w:eastAsia="Times New Roman" w:hAnsi="Times New Roman" w:cs="Times New Roman"/>
          <w:color w:val="000000" w:themeColor="text1"/>
        </w:rPr>
        <w:t xml:space="preserve"> </w:t>
      </w:r>
      <w:r w:rsidRPr="00CB4344">
        <w:rPr>
          <w:rFonts w:ascii="Times New Roman" w:eastAsia="Times New Roman" w:hAnsi="Times New Roman" w:cs="Times New Roman"/>
          <w:color w:val="000000" w:themeColor="text1"/>
        </w:rPr>
        <w:t>application within the first 12 months of the project period or demonstrate that scholars enrolled after the first 12 months can complete the program by the end of the proposed project period.</w:t>
      </w:r>
    </w:p>
    <w:p w14:paraId="1B3A40EB" w14:textId="0B0968D4" w:rsidR="00CB4344" w:rsidRPr="00CB4344" w:rsidRDefault="00CB4344" w:rsidP="00A07B51">
      <w:pPr>
        <w:pStyle w:val="ListParagraph"/>
        <w:numPr>
          <w:ilvl w:val="2"/>
          <w:numId w:val="22"/>
        </w:numPr>
        <w:spacing w:after="360"/>
        <w:textAlignment w:val="baseline"/>
        <w:rPr>
          <w:rFonts w:ascii="Times New Roman" w:eastAsia="Times New Roman" w:hAnsi="Times New Roman" w:cs="Times New Roman"/>
          <w:color w:val="000000" w:themeColor="text1"/>
        </w:rPr>
      </w:pPr>
      <w:r w:rsidRPr="00F27917">
        <w:rPr>
          <w:rFonts w:ascii="Times New Roman" w:eastAsia="Times New Roman" w:hAnsi="Times New Roman" w:cs="Times New Roman"/>
          <w:color w:val="000000" w:themeColor="text1"/>
        </w:rPr>
        <w:t>Preparation programs that lead to clinical doctoral degrees in related services are not included in this priority.</w:t>
      </w:r>
    </w:p>
    <w:p w14:paraId="2AFC9608" w14:textId="2095E9D2" w:rsidR="00BA18A2" w:rsidRPr="00CB4344" w:rsidRDefault="00CB4344" w:rsidP="00CB4344">
      <w:pPr>
        <w:spacing w:after="360"/>
        <w:textAlignment w:val="baseline"/>
        <w:rPr>
          <w:rFonts w:ascii="Times New Roman" w:eastAsia="Times New Roman" w:hAnsi="Times New Roman" w:cs="Times New Roman"/>
          <w:color w:val="000000" w:themeColor="text1"/>
        </w:rPr>
      </w:pPr>
      <w:r w:rsidRPr="00CB4344">
        <w:rPr>
          <w:rFonts w:ascii="Times New Roman" w:eastAsia="Times New Roman" w:hAnsi="Times New Roman" w:cs="Times New Roman"/>
          <w:color w:val="000000" w:themeColor="text1"/>
        </w:rPr>
        <w:t>Note: Project periods under this priority may be up to 60 months. Projects should be designed to ensure that all proposed scholars successfully complete the program within 60 months of the start of the project. The Secretary may reduce continuation awards for any project in which scholars are not on track to complete the program by the end of that period.</w:t>
      </w:r>
    </w:p>
    <w:p w14:paraId="6895E35F" w14:textId="77777777" w:rsidR="000F62C1" w:rsidRPr="00470BDF" w:rsidRDefault="000E2A0B" w:rsidP="001145F1">
      <w:pPr>
        <w:spacing w:before="100" w:beforeAutospacing="1" w:after="100" w:afterAutospacing="1"/>
        <w:contextualSpacing/>
        <w:jc w:val="center"/>
        <w:rPr>
          <w:rFonts w:ascii="Times New Roman" w:eastAsia="Times New Roman" w:hAnsi="Times New Roman" w:cs="Times New Roman"/>
          <w:b/>
          <w:bCs/>
          <w:color w:val="000000" w:themeColor="text1"/>
          <w:sz w:val="28"/>
          <w:szCs w:val="28"/>
        </w:rPr>
      </w:pPr>
      <w:r w:rsidRPr="00470BDF">
        <w:rPr>
          <w:rFonts w:ascii="Times New Roman" w:eastAsia="Times New Roman" w:hAnsi="Times New Roman" w:cs="Times New Roman"/>
          <w:b/>
          <w:bCs/>
          <w:color w:val="000000" w:themeColor="text1"/>
          <w:sz w:val="28"/>
          <w:szCs w:val="28"/>
        </w:rPr>
        <w:t>PLANNING</w:t>
      </w:r>
    </w:p>
    <w:p w14:paraId="5940A088" w14:textId="77777777" w:rsidR="00D928BC" w:rsidRPr="00470BDF" w:rsidRDefault="00D928BC" w:rsidP="00D928BC">
      <w:pPr>
        <w:rPr>
          <w:rFonts w:ascii="Times New Roman" w:eastAsia="Times New Roman" w:hAnsi="Times New Roman" w:cs="Times New Roman"/>
          <w:b/>
          <w:bCs/>
          <w:color w:val="333333"/>
        </w:rPr>
      </w:pPr>
    </w:p>
    <w:tbl>
      <w:tblPr>
        <w:tblStyle w:val="TableGrid"/>
        <w:tblW w:w="0" w:type="auto"/>
        <w:tblLayout w:type="fixed"/>
        <w:tblLook w:val="04A0" w:firstRow="1" w:lastRow="0" w:firstColumn="1" w:lastColumn="0" w:noHBand="0" w:noVBand="1"/>
      </w:tblPr>
      <w:tblGrid>
        <w:gridCol w:w="4372"/>
        <w:gridCol w:w="4978"/>
      </w:tblGrid>
      <w:tr w:rsidR="00AB3AAE" w:rsidRPr="00470BDF" w14:paraId="085C8245" w14:textId="77777777" w:rsidTr="00A14BA7">
        <w:tc>
          <w:tcPr>
            <w:tcW w:w="4372" w:type="dxa"/>
            <w:shd w:val="clear" w:color="auto" w:fill="B4C6E7" w:themeFill="accent1" w:themeFillTint="66"/>
          </w:tcPr>
          <w:p w14:paraId="1F5B6643" w14:textId="77777777" w:rsidR="00CB067B" w:rsidRPr="00470BDF" w:rsidRDefault="00CB067B" w:rsidP="001C0838">
            <w:pPr>
              <w:rPr>
                <w:rFonts w:ascii="Times New Roman" w:hAnsi="Times New Roman" w:cs="Times New Roman"/>
                <w:b/>
              </w:rPr>
            </w:pPr>
            <w:r w:rsidRPr="00470BDF">
              <w:rPr>
                <w:rFonts w:ascii="Times New Roman" w:hAnsi="Times New Roman" w:cs="Times New Roman"/>
                <w:b/>
              </w:rPr>
              <w:t xml:space="preserve">Planning </w:t>
            </w:r>
          </w:p>
        </w:tc>
        <w:tc>
          <w:tcPr>
            <w:tcW w:w="4978" w:type="dxa"/>
            <w:shd w:val="clear" w:color="auto" w:fill="B4C6E7" w:themeFill="accent1" w:themeFillTint="66"/>
          </w:tcPr>
          <w:p w14:paraId="106EDE8D" w14:textId="77777777" w:rsidR="00CB067B" w:rsidRPr="00470BDF" w:rsidRDefault="00DE1827" w:rsidP="001C0838">
            <w:pPr>
              <w:rPr>
                <w:rFonts w:ascii="Times New Roman" w:hAnsi="Times New Roman" w:cs="Times New Roman"/>
                <w:b/>
              </w:rPr>
            </w:pPr>
            <w:r w:rsidRPr="00470BDF">
              <w:rPr>
                <w:rFonts w:ascii="Times New Roman" w:hAnsi="Times New Roman" w:cs="Times New Roman"/>
                <w:b/>
              </w:rPr>
              <w:t>Guidance/</w:t>
            </w:r>
            <w:r w:rsidR="00CB067B" w:rsidRPr="00470BDF">
              <w:rPr>
                <w:rFonts w:ascii="Times New Roman" w:hAnsi="Times New Roman" w:cs="Times New Roman"/>
                <w:b/>
              </w:rPr>
              <w:t>Resources</w:t>
            </w:r>
          </w:p>
        </w:tc>
      </w:tr>
      <w:tr w:rsidR="00AB3AAE" w:rsidRPr="00470BDF" w14:paraId="602C4547" w14:textId="77777777" w:rsidTr="00AB3AAE">
        <w:tc>
          <w:tcPr>
            <w:tcW w:w="4372" w:type="dxa"/>
          </w:tcPr>
          <w:p w14:paraId="5FFE49A3" w14:textId="77777777" w:rsidR="00AB3AAE" w:rsidRPr="00470BDF" w:rsidRDefault="00CB067B"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Use a logic model in the planning phase</w:t>
            </w:r>
            <w:r w:rsidR="000E2A0B"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 xml:space="preserve">A logic model </w:t>
            </w:r>
            <w:r w:rsidR="000E2A0B"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provide</w:t>
            </w:r>
            <w:r w:rsidR="000E2A0B" w:rsidRPr="00470BDF">
              <w:rPr>
                <w:rFonts w:ascii="Times New Roman" w:hAnsi="Times New Roman" w:cs="Times New Roman"/>
                <w:color w:val="000000" w:themeColor="text1"/>
              </w:rPr>
              <w:t>s</w:t>
            </w:r>
            <w:r w:rsidRPr="00470BDF">
              <w:rPr>
                <w:rFonts w:ascii="Times New Roman" w:hAnsi="Times New Roman" w:cs="Times New Roman"/>
                <w:color w:val="000000" w:themeColor="text1"/>
              </w:rPr>
              <w:t xml:space="preserve"> a snapshot of your project</w:t>
            </w:r>
            <w:r w:rsidR="000E2A0B" w:rsidRPr="00470BDF">
              <w:rPr>
                <w:rFonts w:ascii="Times New Roman" w:hAnsi="Times New Roman" w:cs="Times New Roman"/>
                <w:color w:val="000000" w:themeColor="text1"/>
              </w:rPr>
              <w:t xml:space="preserve"> and</w:t>
            </w:r>
            <w:r w:rsidRPr="00470BDF">
              <w:rPr>
                <w:rFonts w:ascii="Times New Roman" w:hAnsi="Times New Roman" w:cs="Times New Roman"/>
                <w:color w:val="000000" w:themeColor="text1"/>
              </w:rPr>
              <w:t xml:space="preserve"> a structure for planning.  It allows for a team approach to organizing inputs, outputs, and </w:t>
            </w:r>
            <w:r w:rsidR="000E2A0B" w:rsidRPr="00470BDF">
              <w:rPr>
                <w:rFonts w:ascii="Times New Roman" w:hAnsi="Times New Roman" w:cs="Times New Roman"/>
                <w:color w:val="000000" w:themeColor="text1"/>
              </w:rPr>
              <w:t xml:space="preserve">short-term and long-term </w:t>
            </w:r>
            <w:r w:rsidRPr="00470BDF">
              <w:rPr>
                <w:rFonts w:ascii="Times New Roman" w:hAnsi="Times New Roman" w:cs="Times New Roman"/>
                <w:color w:val="000000" w:themeColor="text1"/>
              </w:rPr>
              <w:t xml:space="preserve">outcomes of the proposal. </w:t>
            </w:r>
          </w:p>
          <w:p w14:paraId="395BD160" w14:textId="77777777" w:rsidR="00AB3AAE" w:rsidRPr="00470BDF" w:rsidRDefault="00AB3AAE" w:rsidP="001C0838">
            <w:pPr>
              <w:rPr>
                <w:rFonts w:ascii="Times New Roman" w:hAnsi="Times New Roman" w:cs="Times New Roman"/>
                <w:color w:val="000000" w:themeColor="text1"/>
              </w:rPr>
            </w:pPr>
          </w:p>
          <w:p w14:paraId="127C1D94" w14:textId="77777777" w:rsidR="00AB3AAE" w:rsidRPr="00470BDF" w:rsidRDefault="000E2A0B"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Once the logic model is complete, the narrative is easier to write.  You may find it</w:t>
            </w:r>
            <w:r w:rsidR="00AB3AAE" w:rsidRPr="00470BDF">
              <w:rPr>
                <w:rFonts w:ascii="Times New Roman" w:hAnsi="Times New Roman" w:cs="Times New Roman"/>
                <w:color w:val="000000" w:themeColor="text1"/>
              </w:rPr>
              <w:t xml:space="preserve"> helpful to identify desired outcomes first and then work backwards through the logic model.</w:t>
            </w:r>
          </w:p>
          <w:p w14:paraId="3E87781A" w14:textId="77777777" w:rsidR="00CB067B" w:rsidRPr="00470BDF" w:rsidRDefault="00CB067B" w:rsidP="00285DE7">
            <w:pPr>
              <w:rPr>
                <w:rFonts w:ascii="Times New Roman" w:hAnsi="Times New Roman" w:cs="Times New Roman"/>
              </w:rPr>
            </w:pPr>
          </w:p>
        </w:tc>
        <w:tc>
          <w:tcPr>
            <w:tcW w:w="4978" w:type="dxa"/>
          </w:tcPr>
          <w:p w14:paraId="6E176644" w14:textId="77777777" w:rsidR="00CB067B" w:rsidRPr="00470BDF" w:rsidRDefault="000E2A0B" w:rsidP="00AB3AAE">
            <w:pPr>
              <w:rPr>
                <w:rFonts w:ascii="Times New Roman" w:hAnsi="Times New Roman" w:cs="Times New Roman"/>
                <w:color w:val="000000" w:themeColor="text1"/>
              </w:rPr>
            </w:pPr>
            <w:r w:rsidRPr="00470BDF">
              <w:rPr>
                <w:rFonts w:ascii="Times New Roman" w:hAnsi="Times New Roman" w:cs="Times New Roman"/>
                <w:color w:val="000000" w:themeColor="text1"/>
              </w:rPr>
              <w:t>Presentations about the use of logic models:</w:t>
            </w:r>
          </w:p>
          <w:p w14:paraId="12BB4354" w14:textId="77777777" w:rsidR="000E2A0B" w:rsidRPr="00470BDF" w:rsidRDefault="000E2A0B" w:rsidP="00AB3AAE">
            <w:pPr>
              <w:rPr>
                <w:rFonts w:ascii="Times New Roman" w:hAnsi="Times New Roman" w:cs="Times New Roman"/>
              </w:rPr>
            </w:pPr>
          </w:p>
          <w:p w14:paraId="3512B479" w14:textId="77777777" w:rsidR="000E2A0B" w:rsidRPr="00470BDF" w:rsidRDefault="00054396" w:rsidP="00AB3AAE">
            <w:pPr>
              <w:rPr>
                <w:rFonts w:ascii="Times New Roman" w:hAnsi="Times New Roman" w:cs="Times New Roman"/>
              </w:rPr>
            </w:pPr>
            <w:hyperlink r:id="rId29" w:history="1">
              <w:r w:rsidR="000E2A0B" w:rsidRPr="00470BDF">
                <w:rPr>
                  <w:rStyle w:val="Hyperlink"/>
                  <w:rFonts w:ascii="Times New Roman" w:hAnsi="Times New Roman" w:cs="Times New Roman"/>
                </w:rPr>
                <w:t>IDEAS that Work Logic Models</w:t>
              </w:r>
            </w:hyperlink>
          </w:p>
          <w:p w14:paraId="29A26052" w14:textId="77777777" w:rsidR="00CB067B" w:rsidRPr="00470BDF" w:rsidRDefault="00CB067B" w:rsidP="00AB3AAE">
            <w:pPr>
              <w:rPr>
                <w:rFonts w:ascii="Times New Roman" w:hAnsi="Times New Roman" w:cs="Times New Roman"/>
              </w:rPr>
            </w:pPr>
          </w:p>
          <w:p w14:paraId="555605E0" w14:textId="77777777" w:rsidR="00AB3AAE" w:rsidRPr="00470BDF" w:rsidRDefault="00AB3AAE" w:rsidP="000E2A0B">
            <w:pPr>
              <w:rPr>
                <w:rFonts w:ascii="Times New Roman" w:hAnsi="Times New Roman" w:cs="Times New Roman"/>
              </w:rPr>
            </w:pPr>
          </w:p>
        </w:tc>
      </w:tr>
    </w:tbl>
    <w:p w14:paraId="418D9B4A"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29C20640"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46C25E0C"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4CAD8AF5"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20899BF4" w14:textId="77777777" w:rsidR="00A07B51" w:rsidRDefault="00A07B51" w:rsidP="00D2192B">
      <w:pPr>
        <w:contextualSpacing/>
        <w:jc w:val="center"/>
        <w:rPr>
          <w:rFonts w:ascii="Times New Roman" w:eastAsia="Times New Roman" w:hAnsi="Times New Roman" w:cs="Times New Roman"/>
          <w:b/>
          <w:color w:val="000000"/>
          <w:sz w:val="28"/>
          <w:szCs w:val="28"/>
        </w:rPr>
      </w:pPr>
    </w:p>
    <w:p w14:paraId="5B4CB245" w14:textId="233F77DA" w:rsidR="00794CEA" w:rsidRPr="00470BDF" w:rsidRDefault="00794CEA" w:rsidP="00294AC1">
      <w:pPr>
        <w:rPr>
          <w:rFonts w:ascii="Times New Roman" w:eastAsia="Times New Roman" w:hAnsi="Times New Roman" w:cs="Times New Roman"/>
          <w:color w:val="000000"/>
          <w:u w:val="single"/>
        </w:rPr>
      </w:pPr>
    </w:p>
    <w:tbl>
      <w:tblPr>
        <w:tblStyle w:val="TableGrid"/>
        <w:tblW w:w="5000" w:type="pct"/>
        <w:tblLook w:val="04A0" w:firstRow="1" w:lastRow="0" w:firstColumn="1" w:lastColumn="0" w:noHBand="0" w:noVBand="1"/>
      </w:tblPr>
      <w:tblGrid>
        <w:gridCol w:w="4675"/>
        <w:gridCol w:w="4675"/>
      </w:tblGrid>
      <w:tr w:rsidR="00EC0C1F" w:rsidRPr="00470BDF" w14:paraId="448533E3" w14:textId="77777777" w:rsidTr="001F59FB">
        <w:tc>
          <w:tcPr>
            <w:tcW w:w="5000" w:type="pct"/>
            <w:gridSpan w:val="2"/>
            <w:shd w:val="clear" w:color="auto" w:fill="B4C6E7" w:themeFill="accent1" w:themeFillTint="66"/>
          </w:tcPr>
          <w:p w14:paraId="285FD4D7" w14:textId="406576D4" w:rsidR="00EC0C1F" w:rsidRPr="00470BDF" w:rsidRDefault="00EC0C1F" w:rsidP="00B030F3">
            <w:pPr>
              <w:pStyle w:val="ListParagraph"/>
              <w:ind w:left="360" w:right="478"/>
              <w:jc w:val="center"/>
              <w:rPr>
                <w:rFonts w:ascii="Times New Roman" w:hAnsi="Times New Roman" w:cs="Times New Roman"/>
                <w:b/>
                <w:sz w:val="28"/>
                <w:szCs w:val="28"/>
              </w:rPr>
            </w:pPr>
            <w:r w:rsidRPr="00470BDF">
              <w:rPr>
                <w:rFonts w:ascii="Times New Roman" w:hAnsi="Times New Roman" w:cs="Times New Roman"/>
                <w:b/>
                <w:sz w:val="28"/>
                <w:szCs w:val="28"/>
              </w:rPr>
              <w:t>Grant Narrative:</w:t>
            </w:r>
            <w:r w:rsidR="00680446" w:rsidRPr="00470BDF">
              <w:rPr>
                <w:rFonts w:ascii="Times New Roman" w:hAnsi="Times New Roman" w:cs="Times New Roman"/>
                <w:b/>
                <w:sz w:val="28"/>
                <w:szCs w:val="28"/>
              </w:rPr>
              <w:t xml:space="preserve"> </w:t>
            </w:r>
            <w:r w:rsidR="001F59FB" w:rsidRPr="00470BDF">
              <w:rPr>
                <w:rFonts w:ascii="Times New Roman" w:hAnsi="Times New Roman" w:cs="Times New Roman"/>
                <w:b/>
                <w:sz w:val="28"/>
                <w:szCs w:val="28"/>
              </w:rPr>
              <w:t xml:space="preserve">(a) </w:t>
            </w:r>
            <w:r w:rsidRPr="00470BDF">
              <w:rPr>
                <w:rFonts w:ascii="Times New Roman" w:hAnsi="Times New Roman" w:cs="Times New Roman"/>
                <w:b/>
                <w:sz w:val="28"/>
                <w:szCs w:val="28"/>
              </w:rPr>
              <w:t>Significance</w:t>
            </w:r>
            <w:r w:rsidR="00111804" w:rsidRPr="00470BDF">
              <w:rPr>
                <w:rFonts w:ascii="Times New Roman" w:hAnsi="Times New Roman" w:cs="Times New Roman"/>
                <w:b/>
                <w:sz w:val="28"/>
                <w:szCs w:val="28"/>
              </w:rPr>
              <w:t xml:space="preserve"> (10 points)</w:t>
            </w:r>
          </w:p>
          <w:p w14:paraId="7F74F26D" w14:textId="77777777" w:rsidR="00A304C9" w:rsidRPr="00470BDF" w:rsidRDefault="00A304C9" w:rsidP="00EC0C1F">
            <w:pPr>
              <w:pStyle w:val="ListParagraph"/>
              <w:ind w:left="360"/>
              <w:jc w:val="center"/>
              <w:rPr>
                <w:rFonts w:ascii="Times New Roman" w:hAnsi="Times New Roman" w:cs="Times New Roman"/>
                <w:b/>
              </w:rPr>
            </w:pPr>
          </w:p>
        </w:tc>
      </w:tr>
      <w:tr w:rsidR="00EC0C1F" w:rsidRPr="00470BDF" w14:paraId="1A6503AB" w14:textId="77777777" w:rsidTr="001F59FB">
        <w:tc>
          <w:tcPr>
            <w:tcW w:w="2500" w:type="pct"/>
            <w:vMerge w:val="restart"/>
            <w:shd w:val="clear" w:color="auto" w:fill="auto"/>
          </w:tcPr>
          <w:p w14:paraId="452461B5" w14:textId="309FA208" w:rsidR="00EC0C1F" w:rsidRPr="00470BDF" w:rsidRDefault="001F59FB" w:rsidP="001F59F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A87EFB">
              <w:rPr>
                <w:rFonts w:ascii="Times New Roman" w:hAnsi="Times New Roman" w:cs="Times New Roman"/>
                <w:color w:val="000000" w:themeColor="text1"/>
              </w:rPr>
              <w:t>The project addresses the need for leadership personnel to promote high expectations and provide, or prepare others to provide, effective interventions and services that improve outcomes for children with disabilities, including high-need children with disabilities.</w:t>
            </w:r>
            <w:r w:rsidR="00DF3729">
              <w:rPr>
                <w:rFonts w:ascii="Times New Roman" w:hAnsi="Times New Roman" w:cs="Times New Roman"/>
                <w:color w:val="000000" w:themeColor="text1"/>
              </w:rPr>
              <w:t xml:space="preserve"> </w:t>
            </w:r>
            <w:r w:rsidR="00EC0C1F" w:rsidRPr="00470BDF">
              <w:rPr>
                <w:rFonts w:ascii="Times New Roman" w:hAnsi="Times New Roman" w:cs="Times New Roman"/>
                <w:color w:val="000000" w:themeColor="text1"/>
              </w:rPr>
              <w:t xml:space="preserve">To </w:t>
            </w:r>
            <w:r w:rsidR="00DF3729">
              <w:rPr>
                <w:rFonts w:ascii="Times New Roman" w:hAnsi="Times New Roman" w:cs="Times New Roman"/>
                <w:color w:val="000000" w:themeColor="text1"/>
              </w:rPr>
              <w:t>address</w:t>
            </w:r>
            <w:r w:rsidR="00EC0C1F" w:rsidRPr="00470BDF">
              <w:rPr>
                <w:rFonts w:ascii="Times New Roman" w:hAnsi="Times New Roman" w:cs="Times New Roman"/>
                <w:color w:val="000000" w:themeColor="text1"/>
              </w:rPr>
              <w:t xml:space="preserve"> this requirement, the applicant must</w:t>
            </w:r>
          </w:p>
          <w:p w14:paraId="1FC53938" w14:textId="6A2C96C7" w:rsidR="00EC0C1F" w:rsidRPr="00470BDF" w:rsidRDefault="00B030F3" w:rsidP="001F59FB">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EC0C1F" w:rsidRPr="00470BDF">
              <w:rPr>
                <w:rFonts w:ascii="Times New Roman" w:hAnsi="Times New Roman" w:cs="Times New Roman"/>
                <w:color w:val="000000" w:themeColor="text1"/>
              </w:rPr>
              <w:t xml:space="preserve">Present </w:t>
            </w:r>
            <w:r w:rsidR="00DF3729">
              <w:rPr>
                <w:rFonts w:ascii="Times New Roman" w:hAnsi="Times New Roman" w:cs="Times New Roman"/>
                <w:color w:val="000000" w:themeColor="text1"/>
              </w:rPr>
              <w:t>appropriate and applicable data (e.g., national, State) demonstrating the need for the leadership personnel the applicant proposes to prepare; and</w:t>
            </w:r>
          </w:p>
          <w:p w14:paraId="6C30D25D" w14:textId="3485612C" w:rsidR="00B030F3" w:rsidRPr="00470BDF" w:rsidRDefault="00B030F3" w:rsidP="001F59FB">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DF3729">
              <w:rPr>
                <w:rFonts w:ascii="Times New Roman" w:hAnsi="Times New Roman" w:cs="Times New Roman"/>
                <w:color w:val="000000" w:themeColor="text1"/>
              </w:rPr>
              <w:t>Data demonstrating the success of the doctoral program to date in producing faculty in special education, early intervention, or related services, such as: the professional accomplishments of program graduates (e.g., public service, awards, or publications) that demonstrate their leadership in special education, early intervention, or related services; the average amount of time it takes for program graduates to complete the program; the number of program graduates; and the percentage of program graduates finding employment directly related to their preparation; and</w:t>
            </w:r>
            <w:r w:rsidRPr="00470BDF">
              <w:rPr>
                <w:rFonts w:ascii="Times New Roman" w:hAnsi="Times New Roman" w:cs="Times New Roman"/>
                <w:color w:val="000000" w:themeColor="text1"/>
              </w:rPr>
              <w:t>.</w:t>
            </w:r>
          </w:p>
        </w:tc>
        <w:tc>
          <w:tcPr>
            <w:tcW w:w="2500" w:type="pct"/>
            <w:shd w:val="clear" w:color="auto" w:fill="DEEAF6" w:themeFill="accent5" w:themeFillTint="33"/>
          </w:tcPr>
          <w:p w14:paraId="28031C64" w14:textId="77777777" w:rsidR="00EC0C1F" w:rsidRPr="00470BDF" w:rsidRDefault="00EC0C1F" w:rsidP="00F119D0">
            <w:pPr>
              <w:pStyle w:val="ListParagraph"/>
              <w:ind w:left="360"/>
              <w:rPr>
                <w:rFonts w:ascii="Times New Roman" w:hAnsi="Times New Roman" w:cs="Times New Roman"/>
                <w:b/>
                <w:color w:val="000000" w:themeColor="text1"/>
              </w:rPr>
            </w:pPr>
            <w:r w:rsidRPr="00470BDF">
              <w:rPr>
                <w:rFonts w:ascii="Times New Roman" w:hAnsi="Times New Roman" w:cs="Times New Roman"/>
                <w:b/>
                <w:color w:val="000000" w:themeColor="text1"/>
              </w:rPr>
              <w:t>Guidance</w:t>
            </w:r>
            <w:r w:rsidR="00E707A2" w:rsidRPr="00470BDF">
              <w:rPr>
                <w:rFonts w:ascii="Times New Roman" w:hAnsi="Times New Roman" w:cs="Times New Roman"/>
                <w:b/>
                <w:color w:val="000000" w:themeColor="text1"/>
              </w:rPr>
              <w:t>/Resources</w:t>
            </w:r>
          </w:p>
        </w:tc>
      </w:tr>
      <w:tr w:rsidR="00EC0C1F" w:rsidRPr="00470BDF" w14:paraId="22FEE52F" w14:textId="77777777" w:rsidTr="001F59FB">
        <w:tc>
          <w:tcPr>
            <w:tcW w:w="2500" w:type="pct"/>
            <w:vMerge/>
            <w:shd w:val="clear" w:color="auto" w:fill="auto"/>
          </w:tcPr>
          <w:p w14:paraId="304A7AB5" w14:textId="77777777" w:rsidR="00EC0C1F" w:rsidRPr="00470BDF" w:rsidRDefault="00EC0C1F" w:rsidP="001C0838">
            <w:pPr>
              <w:rPr>
                <w:rFonts w:ascii="Times New Roman" w:hAnsi="Times New Roman" w:cs="Times New Roman"/>
                <w:b/>
                <w:color w:val="000000" w:themeColor="text1"/>
              </w:rPr>
            </w:pPr>
          </w:p>
        </w:tc>
        <w:tc>
          <w:tcPr>
            <w:tcW w:w="2500" w:type="pct"/>
          </w:tcPr>
          <w:p w14:paraId="34524573" w14:textId="4B14D630" w:rsidR="00EC0C1F" w:rsidRPr="00470BDF" w:rsidRDefault="00EC0C1F" w:rsidP="00DE1827">
            <w:pPr>
              <w:rPr>
                <w:rFonts w:ascii="Times New Roman" w:hAnsi="Times New Roman" w:cs="Times New Roman"/>
                <w:i/>
                <w:color w:val="000000" w:themeColor="text1"/>
              </w:rPr>
            </w:pPr>
            <w:r w:rsidRPr="00470BDF">
              <w:rPr>
                <w:rFonts w:ascii="Times New Roman" w:hAnsi="Times New Roman" w:cs="Times New Roman"/>
                <w:i/>
                <w:color w:val="000000" w:themeColor="text1"/>
              </w:rPr>
              <w:t>What evidence is available within your state to help demonstrate a specific need for</w:t>
            </w:r>
            <w:r w:rsidR="00D776D3">
              <w:rPr>
                <w:rFonts w:ascii="Times New Roman" w:hAnsi="Times New Roman" w:cs="Times New Roman"/>
                <w:i/>
                <w:color w:val="000000" w:themeColor="text1"/>
              </w:rPr>
              <w:t xml:space="preserve"> leadership </w:t>
            </w:r>
            <w:r w:rsidR="009F4916" w:rsidRPr="00470BDF">
              <w:rPr>
                <w:rFonts w:ascii="Times New Roman" w:hAnsi="Times New Roman" w:cs="Times New Roman"/>
                <w:i/>
                <w:color w:val="000000" w:themeColor="text1"/>
              </w:rPr>
              <w:t>personnel preparation</w:t>
            </w:r>
            <w:r w:rsidRPr="00470BDF">
              <w:rPr>
                <w:rFonts w:ascii="Times New Roman" w:hAnsi="Times New Roman" w:cs="Times New Roman"/>
                <w:i/>
                <w:color w:val="000000" w:themeColor="text1"/>
              </w:rPr>
              <w:t xml:space="preserve"> for </w:t>
            </w:r>
            <w:r w:rsidR="009F4916" w:rsidRPr="00470BDF">
              <w:rPr>
                <w:rFonts w:ascii="Times New Roman" w:hAnsi="Times New Roman" w:cs="Times New Roman"/>
                <w:i/>
                <w:color w:val="000000" w:themeColor="text1"/>
              </w:rPr>
              <w:t>early intervention and early childhood special education</w:t>
            </w:r>
            <w:r w:rsidRPr="00470BDF">
              <w:rPr>
                <w:rFonts w:ascii="Times New Roman" w:hAnsi="Times New Roman" w:cs="Times New Roman"/>
                <w:i/>
                <w:color w:val="000000" w:themeColor="text1"/>
              </w:rPr>
              <w:t xml:space="preserve"> (at all levels—teachers, district coordinators, district special education directors, all the way up to state personnel)? </w:t>
            </w:r>
          </w:p>
          <w:p w14:paraId="533F227F" w14:textId="77777777" w:rsidR="00EC0C1F" w:rsidRPr="00470BDF" w:rsidRDefault="009F4916"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Explore l</w:t>
            </w:r>
            <w:r w:rsidR="00EC0C1F" w:rsidRPr="00470BDF">
              <w:rPr>
                <w:rFonts w:ascii="Times New Roman" w:hAnsi="Times New Roman" w:cs="Times New Roman"/>
                <w:i/>
                <w:color w:val="000000" w:themeColor="text1"/>
              </w:rPr>
              <w:t>ocal, state-specific data</w:t>
            </w:r>
            <w:r w:rsidR="00253644" w:rsidRPr="00470BDF">
              <w:rPr>
                <w:rFonts w:ascii="Times New Roman" w:hAnsi="Times New Roman" w:cs="Times New Roman"/>
                <w:i/>
                <w:color w:val="000000" w:themeColor="text1"/>
              </w:rPr>
              <w:t xml:space="preserve"> for information about the EIECSE workforce, personnel shortages and PD needs.</w:t>
            </w:r>
            <w:r w:rsidR="00EC0C1F" w:rsidRPr="00470BDF">
              <w:rPr>
                <w:rFonts w:ascii="Times New Roman" w:hAnsi="Times New Roman" w:cs="Times New Roman"/>
                <w:i/>
                <w:color w:val="000000" w:themeColor="text1"/>
              </w:rPr>
              <w:t xml:space="preserve">  </w:t>
            </w:r>
            <w:r w:rsidR="00253644" w:rsidRPr="00470BDF">
              <w:rPr>
                <w:rFonts w:ascii="Times New Roman" w:hAnsi="Times New Roman" w:cs="Times New Roman"/>
                <w:i/>
                <w:color w:val="000000" w:themeColor="text1"/>
              </w:rPr>
              <w:t>Explore p</w:t>
            </w:r>
            <w:r w:rsidRPr="00470BDF">
              <w:rPr>
                <w:rFonts w:ascii="Times New Roman" w:hAnsi="Times New Roman" w:cs="Times New Roman"/>
                <w:i/>
                <w:color w:val="000000" w:themeColor="text1"/>
              </w:rPr>
              <w:t xml:space="preserve">otential partners, including state agencies </w:t>
            </w:r>
            <w:r w:rsidR="00253644" w:rsidRPr="00470BDF">
              <w:rPr>
                <w:rFonts w:ascii="Times New Roman" w:hAnsi="Times New Roman" w:cs="Times New Roman"/>
                <w:i/>
                <w:color w:val="000000" w:themeColor="text1"/>
              </w:rPr>
              <w:t>who support EIECSE services</w:t>
            </w:r>
            <w:r w:rsidRPr="00470BDF">
              <w:rPr>
                <w:rFonts w:ascii="Times New Roman" w:hAnsi="Times New Roman" w:cs="Times New Roman"/>
                <w:i/>
                <w:color w:val="000000" w:themeColor="text1"/>
              </w:rPr>
              <w:t>.</w:t>
            </w:r>
          </w:p>
          <w:p w14:paraId="381B342F" w14:textId="77777777" w:rsidR="00EC0C1F" w:rsidRPr="00470BDF" w:rsidRDefault="00EC0C1F"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Also consider data that may have been collected by a parent training and information cente</w:t>
            </w:r>
            <w:r w:rsidR="009F4916" w:rsidRPr="00470BDF">
              <w:rPr>
                <w:rFonts w:ascii="Times New Roman" w:hAnsi="Times New Roman" w:cs="Times New Roman"/>
                <w:i/>
                <w:color w:val="000000" w:themeColor="text1"/>
              </w:rPr>
              <w:t xml:space="preserve">r </w:t>
            </w:r>
            <w:r w:rsidRPr="00470BDF">
              <w:rPr>
                <w:rFonts w:ascii="Times New Roman" w:hAnsi="Times New Roman" w:cs="Times New Roman"/>
                <w:i/>
                <w:color w:val="000000" w:themeColor="text1"/>
              </w:rPr>
              <w:t xml:space="preserve">for parents of </w:t>
            </w:r>
            <w:r w:rsidR="009F4916" w:rsidRPr="00470BDF">
              <w:rPr>
                <w:rFonts w:ascii="Times New Roman" w:hAnsi="Times New Roman" w:cs="Times New Roman"/>
                <w:i/>
                <w:color w:val="000000" w:themeColor="text1"/>
              </w:rPr>
              <w:t>children and students</w:t>
            </w:r>
            <w:r w:rsidRPr="00470BDF">
              <w:rPr>
                <w:rFonts w:ascii="Times New Roman" w:hAnsi="Times New Roman" w:cs="Times New Roman"/>
                <w:i/>
                <w:color w:val="000000" w:themeColor="text1"/>
              </w:rPr>
              <w:t xml:space="preserve"> with disabilities within your state.  These centers are </w:t>
            </w:r>
            <w:r w:rsidR="009F4916" w:rsidRPr="00470BDF">
              <w:rPr>
                <w:rFonts w:ascii="Times New Roman" w:hAnsi="Times New Roman" w:cs="Times New Roman"/>
                <w:i/>
                <w:color w:val="000000" w:themeColor="text1"/>
              </w:rPr>
              <w:t xml:space="preserve">potential </w:t>
            </w:r>
            <w:r w:rsidRPr="00470BDF">
              <w:rPr>
                <w:rFonts w:ascii="Times New Roman" w:hAnsi="Times New Roman" w:cs="Times New Roman"/>
                <w:i/>
                <w:color w:val="000000" w:themeColor="text1"/>
              </w:rPr>
              <w:t xml:space="preserve">partners in the process and can serve to include parent input and support any outcomes. </w:t>
            </w:r>
          </w:p>
          <w:p w14:paraId="06ADC4F2" w14:textId="6A84AF2C" w:rsidR="00253644" w:rsidRPr="00470BDF" w:rsidRDefault="00253644"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Provide details about the </w:t>
            </w:r>
            <w:r w:rsidR="00AD36F2" w:rsidRPr="00470BDF">
              <w:rPr>
                <w:rFonts w:ascii="Times New Roman" w:hAnsi="Times New Roman" w:cs="Times New Roman"/>
                <w:i/>
                <w:color w:val="000000" w:themeColor="text1"/>
              </w:rPr>
              <w:t xml:space="preserve">students of the </w:t>
            </w:r>
            <w:r w:rsidRPr="00470BDF">
              <w:rPr>
                <w:rFonts w:ascii="Times New Roman" w:hAnsi="Times New Roman" w:cs="Times New Roman"/>
                <w:i/>
                <w:color w:val="000000" w:themeColor="text1"/>
              </w:rPr>
              <w:t xml:space="preserve">participating </w:t>
            </w:r>
            <w:r w:rsidR="00D776D3">
              <w:rPr>
                <w:rFonts w:ascii="Times New Roman" w:hAnsi="Times New Roman" w:cs="Times New Roman"/>
                <w:i/>
                <w:color w:val="000000" w:themeColor="text1"/>
              </w:rPr>
              <w:t xml:space="preserve">leadership </w:t>
            </w:r>
            <w:r w:rsidRPr="00470BDF">
              <w:rPr>
                <w:rFonts w:ascii="Times New Roman" w:hAnsi="Times New Roman" w:cs="Times New Roman"/>
                <w:i/>
                <w:color w:val="000000" w:themeColor="text1"/>
              </w:rPr>
              <w:t xml:space="preserve">personnel preparation programs. Include data on past graduates and employment, including challenges facing the statewide workforce. </w:t>
            </w:r>
          </w:p>
          <w:p w14:paraId="53693188" w14:textId="77777777" w:rsidR="00AD36F2" w:rsidRPr="00470BDF" w:rsidRDefault="00AD36F2" w:rsidP="00DE1827">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Consider the licensure, certifications and endorsements of your state and the benefits of the proposed project.</w:t>
            </w:r>
          </w:p>
          <w:p w14:paraId="059E2266" w14:textId="77777777" w:rsidR="00DE1827" w:rsidRPr="00470BDF" w:rsidRDefault="00DE1827" w:rsidP="00F119D0">
            <w:pPr>
              <w:pStyle w:val="ListParagraph"/>
              <w:ind w:left="360"/>
              <w:rPr>
                <w:rFonts w:ascii="Times New Roman" w:hAnsi="Times New Roman" w:cs="Times New Roman"/>
                <w:i/>
                <w:color w:val="000000" w:themeColor="text1"/>
              </w:rPr>
            </w:pPr>
          </w:p>
          <w:p w14:paraId="1E9A5D6D" w14:textId="3BE194BF" w:rsidR="00EC0C1F" w:rsidRPr="00470BDF" w:rsidRDefault="00B73EA0" w:rsidP="00720DA7">
            <w:pPr>
              <w:pStyle w:val="ListParagraph"/>
              <w:ind w:left="360"/>
              <w:rPr>
                <w:rFonts w:ascii="Times New Roman" w:hAnsi="Times New Roman" w:cs="Times New Roman"/>
                <w:i/>
                <w:iCs/>
                <w:color w:val="000000" w:themeColor="text1"/>
              </w:rPr>
            </w:pPr>
            <w:r w:rsidRPr="00470BDF">
              <w:rPr>
                <w:rFonts w:ascii="Times New Roman" w:hAnsi="Times New Roman" w:cs="Times New Roman"/>
                <w:b/>
                <w:i/>
                <w:iCs/>
                <w:color w:val="000000" w:themeColor="text1"/>
              </w:rPr>
              <w:t xml:space="preserve">**Data on the </w:t>
            </w:r>
            <w:r w:rsidR="00F700DD">
              <w:rPr>
                <w:rFonts w:ascii="Times New Roman" w:hAnsi="Times New Roman" w:cs="Times New Roman"/>
                <w:b/>
                <w:i/>
                <w:iCs/>
                <w:color w:val="000000" w:themeColor="text1"/>
              </w:rPr>
              <w:t>success of a doctoral</w:t>
            </w:r>
            <w:r w:rsidRPr="00470BDF">
              <w:rPr>
                <w:rFonts w:ascii="Times New Roman" w:hAnsi="Times New Roman" w:cs="Times New Roman"/>
                <w:b/>
                <w:i/>
                <w:iCs/>
                <w:color w:val="000000" w:themeColor="text1"/>
              </w:rPr>
              <w:t xml:space="preserve"> program should be no older than five years prior to the start of the project proposed in the application.  When reporting percentages, the denominator (i.e., total number of scholars or program graduates) must be provided.</w:t>
            </w:r>
          </w:p>
        </w:tc>
      </w:tr>
      <w:tr w:rsidR="0016267E" w:rsidRPr="00470BDF" w14:paraId="4CF663BB" w14:textId="77777777" w:rsidTr="001F59FB">
        <w:tc>
          <w:tcPr>
            <w:tcW w:w="2500" w:type="pct"/>
          </w:tcPr>
          <w:p w14:paraId="27AAF399" w14:textId="3F11DB60" w:rsidR="009444E7" w:rsidRDefault="001F59FB" w:rsidP="001F59F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(2) </w:t>
            </w:r>
            <w:r w:rsidR="00F700DD">
              <w:rPr>
                <w:rFonts w:ascii="Times New Roman" w:hAnsi="Times New Roman" w:cs="Times New Roman"/>
                <w:color w:val="000000" w:themeColor="text1"/>
              </w:rPr>
              <w:t xml:space="preserve">Scholar competencies to be acquired in the program relate to the knowledge and skills needed by the leadership personnel. </w:t>
            </w:r>
          </w:p>
          <w:p w14:paraId="2B19D874" w14:textId="77777777" w:rsidR="00F700DD" w:rsidRDefault="00F700DD" w:rsidP="001F59FB">
            <w:pPr>
              <w:rPr>
                <w:rFonts w:ascii="Times New Roman" w:hAnsi="Times New Roman" w:cs="Times New Roman"/>
                <w:color w:val="000000" w:themeColor="text1"/>
              </w:rPr>
            </w:pPr>
          </w:p>
          <w:p w14:paraId="623C5190" w14:textId="77777777" w:rsidR="00F700DD" w:rsidRPr="00470BDF" w:rsidRDefault="00F700DD" w:rsidP="00F700DD">
            <w:pPr>
              <w:rPr>
                <w:rFonts w:ascii="Times New Roman" w:hAnsi="Times New Roman" w:cs="Times New Roman"/>
                <w:b/>
                <w:bCs/>
                <w:color w:val="000000" w:themeColor="text1"/>
              </w:rPr>
            </w:pPr>
            <w:r w:rsidRPr="00470BDF">
              <w:rPr>
                <w:rFonts w:ascii="Times New Roman" w:hAnsi="Times New Roman" w:cs="Times New Roman"/>
                <w:b/>
                <w:bCs/>
                <w:color w:val="000000" w:themeColor="text1"/>
              </w:rPr>
              <w:lastRenderedPageBreak/>
              <w:t>To address this requirement, the applicant must:</w:t>
            </w:r>
          </w:p>
          <w:p w14:paraId="31BAB19B" w14:textId="77777777" w:rsidR="00F700DD" w:rsidRPr="00470BDF" w:rsidRDefault="00F700DD" w:rsidP="001F59FB">
            <w:pPr>
              <w:rPr>
                <w:rFonts w:ascii="Times New Roman" w:hAnsi="Times New Roman" w:cs="Times New Roman"/>
                <w:color w:val="000000" w:themeColor="text1"/>
              </w:rPr>
            </w:pPr>
          </w:p>
          <w:p w14:paraId="644FFEE9" w14:textId="6F93DF75" w:rsidR="00F700DD" w:rsidRPr="00470BDF" w:rsidRDefault="009444E7" w:rsidP="00F700DD">
            <w:pPr>
              <w:ind w:left="360"/>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F700DD">
              <w:rPr>
                <w:rFonts w:ascii="Times New Roman" w:hAnsi="Times New Roman" w:cs="Times New Roman"/>
                <w:color w:val="000000" w:themeColor="text1"/>
              </w:rPr>
              <w:t xml:space="preserve">Identify the competencies needed by leadership personnel in order to provide, or prepare others to provide, effective interventions and services, including through distance education, that improve outcomes for children with disabilities, including high-need children with disabilities; and </w:t>
            </w:r>
          </w:p>
          <w:p w14:paraId="1F5109E4" w14:textId="1A9AA9F4" w:rsidR="009444E7" w:rsidRPr="00470BDF" w:rsidRDefault="00293D6C"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w:t>
            </w:r>
            <w:r w:rsidR="00F700DD">
              <w:rPr>
                <w:rFonts w:ascii="Times New Roman" w:hAnsi="Times New Roman" w:cs="Times New Roman"/>
                <w:color w:val="000000" w:themeColor="text1"/>
              </w:rPr>
              <w:t>ii</w:t>
            </w:r>
            <w:r w:rsidR="009444E7" w:rsidRPr="00470BDF">
              <w:rPr>
                <w:rFonts w:ascii="Times New Roman" w:hAnsi="Times New Roman" w:cs="Times New Roman"/>
                <w:color w:val="000000" w:themeColor="text1"/>
              </w:rPr>
              <w:t xml:space="preserve">) </w:t>
            </w:r>
            <w:r w:rsidR="00F700DD" w:rsidRPr="00F700DD">
              <w:rPr>
                <w:rFonts w:ascii="Times New Roman" w:hAnsi="Times New Roman" w:cs="Times New Roman"/>
                <w:color w:val="000000" w:themeColor="text1"/>
              </w:rPr>
              <w:t>Provide the conceptual framework of the leadership preparation program, including any empirical support, that will promote the acquisition of the identified competencies needed by leadership personnel.</w:t>
            </w:r>
          </w:p>
          <w:p w14:paraId="1B6848F6" w14:textId="03C6EBF9" w:rsidR="009444E7" w:rsidRPr="00470BDF" w:rsidRDefault="00486B3D" w:rsidP="00B73EA0">
            <w:pPr>
              <w:ind w:left="343"/>
              <w:rPr>
                <w:rFonts w:ascii="Times New Roman" w:hAnsi="Times New Roman" w:cs="Times New Roman"/>
              </w:rPr>
            </w:pPr>
            <w:r w:rsidRPr="00470BDF">
              <w:rPr>
                <w:rFonts w:ascii="Times New Roman" w:hAnsi="Times New Roman" w:cs="Times New Roman"/>
                <w:color w:val="000000" w:themeColor="text1"/>
              </w:rPr>
              <w:t xml:space="preserve"> </w:t>
            </w:r>
          </w:p>
        </w:tc>
        <w:tc>
          <w:tcPr>
            <w:tcW w:w="2500" w:type="pct"/>
          </w:tcPr>
          <w:p w14:paraId="0AC3BE2B" w14:textId="4F143E5C" w:rsidR="00972545" w:rsidRPr="00470BDF" w:rsidRDefault="00972545"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Connect</w:t>
            </w:r>
            <w:r w:rsidR="00F700DD">
              <w:rPr>
                <w:rFonts w:ascii="Times New Roman" w:hAnsi="Times New Roman" w:cs="Times New Roman"/>
                <w:i/>
                <w:color w:val="000000" w:themeColor="text1"/>
              </w:rPr>
              <w:t xml:space="preserve"> current educational and EI/ECSE state-level initiatives</w:t>
            </w:r>
            <w:r w:rsidRPr="00470BDF">
              <w:rPr>
                <w:rFonts w:ascii="Times New Roman" w:hAnsi="Times New Roman" w:cs="Times New Roman"/>
                <w:i/>
                <w:color w:val="000000" w:themeColor="text1"/>
              </w:rPr>
              <w:t xml:space="preserve"> if at all possible.  Be specific about how the </w:t>
            </w:r>
            <w:r w:rsidR="00597058" w:rsidRPr="00470BDF">
              <w:rPr>
                <w:rFonts w:ascii="Times New Roman" w:hAnsi="Times New Roman" w:cs="Times New Roman"/>
                <w:i/>
                <w:color w:val="000000" w:themeColor="text1"/>
              </w:rPr>
              <w:t>personnel preparation</w:t>
            </w:r>
            <w:r w:rsidRPr="00470BDF">
              <w:rPr>
                <w:rFonts w:ascii="Times New Roman" w:hAnsi="Times New Roman" w:cs="Times New Roman"/>
                <w:i/>
                <w:color w:val="000000" w:themeColor="text1"/>
              </w:rPr>
              <w:t xml:space="preserve"> of </w:t>
            </w:r>
            <w:r w:rsidR="00F700DD">
              <w:rPr>
                <w:rFonts w:ascii="Times New Roman" w:hAnsi="Times New Roman" w:cs="Times New Roman"/>
                <w:i/>
                <w:color w:val="000000" w:themeColor="text1"/>
              </w:rPr>
              <w:t>leaders</w:t>
            </w:r>
            <w:r w:rsidRPr="00470BDF">
              <w:rPr>
                <w:rFonts w:ascii="Times New Roman" w:hAnsi="Times New Roman" w:cs="Times New Roman"/>
                <w:i/>
                <w:color w:val="000000" w:themeColor="text1"/>
              </w:rPr>
              <w:t xml:space="preserve"> will support and enhance the overall strategic plan for </w:t>
            </w:r>
            <w:r w:rsidR="00597058" w:rsidRPr="00470BDF">
              <w:rPr>
                <w:rFonts w:ascii="Times New Roman" w:hAnsi="Times New Roman" w:cs="Times New Roman"/>
                <w:i/>
                <w:color w:val="000000" w:themeColor="text1"/>
              </w:rPr>
              <w:t xml:space="preserve">EIECSE </w:t>
            </w:r>
            <w:r w:rsidRPr="00470BDF">
              <w:rPr>
                <w:rFonts w:ascii="Times New Roman" w:hAnsi="Times New Roman" w:cs="Times New Roman"/>
                <w:i/>
                <w:color w:val="000000" w:themeColor="text1"/>
              </w:rPr>
              <w:t xml:space="preserve">education </w:t>
            </w:r>
            <w:r w:rsidRPr="00470BDF">
              <w:rPr>
                <w:rFonts w:ascii="Times New Roman" w:hAnsi="Times New Roman" w:cs="Times New Roman"/>
                <w:i/>
                <w:color w:val="000000" w:themeColor="text1"/>
              </w:rPr>
              <w:lastRenderedPageBreak/>
              <w:t>in your state and how it will strengthen all education initiatives.</w:t>
            </w:r>
          </w:p>
          <w:p w14:paraId="12631EF6" w14:textId="77777777" w:rsidR="00597058" w:rsidRPr="00470BDF" w:rsidRDefault="00597058" w:rsidP="001C0838">
            <w:pPr>
              <w:rPr>
                <w:rFonts w:ascii="Times New Roman" w:hAnsi="Times New Roman" w:cs="Times New Roman"/>
                <w:i/>
                <w:color w:val="000000" w:themeColor="text1"/>
              </w:rPr>
            </w:pPr>
          </w:p>
          <w:p w14:paraId="1F7C2334" w14:textId="633BFAFB" w:rsidR="00597058" w:rsidRDefault="00972545" w:rsidP="00F700DD">
            <w:pPr>
              <w:rPr>
                <w:rFonts w:ascii="Times New Roman" w:hAnsi="Times New Roman" w:cs="Times New Roman"/>
                <w:i/>
                <w:color w:val="000000" w:themeColor="text1"/>
              </w:rPr>
            </w:pPr>
            <w:r w:rsidRPr="00470BDF">
              <w:rPr>
                <w:rFonts w:ascii="Times New Roman" w:hAnsi="Times New Roman" w:cs="Times New Roman"/>
                <w:i/>
                <w:color w:val="000000" w:themeColor="text1"/>
              </w:rPr>
              <w:t>Making this connection emphasizes the sustainability of this proposal and ensures a better return on investment (ROI).</w:t>
            </w:r>
          </w:p>
          <w:p w14:paraId="0F184DAC" w14:textId="77777777" w:rsidR="00F700DD" w:rsidRPr="00F700DD" w:rsidRDefault="00F700DD" w:rsidP="00F700DD">
            <w:pPr>
              <w:rPr>
                <w:rFonts w:ascii="Times New Roman" w:hAnsi="Times New Roman" w:cs="Times New Roman"/>
                <w:i/>
                <w:color w:val="000000" w:themeColor="text1"/>
              </w:rPr>
            </w:pPr>
          </w:p>
          <w:p w14:paraId="785F4A31" w14:textId="1AA0D918" w:rsidR="00B73EA0" w:rsidRDefault="00B73EA0" w:rsidP="00B73EA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What specific knowledge, skills and competencies do </w:t>
            </w:r>
            <w:r w:rsidR="00F700DD">
              <w:rPr>
                <w:rFonts w:ascii="Times New Roman" w:hAnsi="Times New Roman" w:cs="Times New Roman"/>
                <w:i/>
                <w:color w:val="000000" w:themeColor="text1"/>
              </w:rPr>
              <w:t>leaders</w:t>
            </w:r>
            <w:r w:rsidRPr="00470BDF">
              <w:rPr>
                <w:rFonts w:ascii="Times New Roman" w:hAnsi="Times New Roman" w:cs="Times New Roman"/>
                <w:i/>
                <w:color w:val="000000" w:themeColor="text1"/>
              </w:rPr>
              <w:t xml:space="preserve"> need?  </w:t>
            </w:r>
          </w:p>
          <w:p w14:paraId="27B536DA" w14:textId="6E060775" w:rsidR="00520D72" w:rsidRDefault="00520D72" w:rsidP="00B73EA0">
            <w:pPr>
              <w:rPr>
                <w:rFonts w:ascii="Times New Roman" w:hAnsi="Times New Roman" w:cs="Times New Roman"/>
                <w:i/>
                <w:color w:val="000000" w:themeColor="text1"/>
              </w:rPr>
            </w:pPr>
          </w:p>
          <w:p w14:paraId="78591188" w14:textId="0C027C54" w:rsidR="00520D72" w:rsidRPr="00470BDF" w:rsidRDefault="00520D72" w:rsidP="00B73EA0">
            <w:pPr>
              <w:rPr>
                <w:rFonts w:ascii="Times New Roman" w:hAnsi="Times New Roman" w:cs="Times New Roman"/>
                <w:i/>
                <w:color w:val="000000" w:themeColor="text1"/>
              </w:rPr>
            </w:pPr>
            <w:r w:rsidRPr="00470BDF">
              <w:rPr>
                <w:rFonts w:ascii="Times New Roman" w:hAnsi="Times New Roman" w:cs="Times New Roman"/>
                <w:i/>
                <w:color w:val="000000" w:themeColor="text1"/>
              </w:rPr>
              <w:t>Logic model can serve as your conceptual framework. See notes above on resources and links for a logic model.</w:t>
            </w:r>
          </w:p>
          <w:p w14:paraId="7AAE44DD" w14:textId="77777777" w:rsidR="00B73EA0" w:rsidRPr="00470BDF" w:rsidRDefault="00B73EA0" w:rsidP="00B73EA0">
            <w:pPr>
              <w:rPr>
                <w:rFonts w:ascii="Times New Roman" w:hAnsi="Times New Roman" w:cs="Times New Roman"/>
                <w:i/>
                <w:color w:val="000000" w:themeColor="text1"/>
              </w:rPr>
            </w:pPr>
          </w:p>
          <w:p w14:paraId="0A94D749" w14:textId="77777777" w:rsidR="00FB144C" w:rsidRPr="00470BDF" w:rsidRDefault="00FB144C" w:rsidP="00FB144C">
            <w:pPr>
              <w:pStyle w:val="ListParagraph"/>
              <w:ind w:left="42"/>
              <w:rPr>
                <w:rFonts w:ascii="Times New Roman" w:hAnsi="Times New Roman" w:cs="Times New Roman"/>
                <w:i/>
                <w:color w:val="000000" w:themeColor="text1"/>
                <w:u w:val="single"/>
              </w:rPr>
            </w:pPr>
            <w:r w:rsidRPr="00470BDF">
              <w:rPr>
                <w:rFonts w:ascii="Times New Roman" w:hAnsi="Times New Roman" w:cs="Times New Roman"/>
                <w:i/>
                <w:color w:val="000000" w:themeColor="text1"/>
                <w:u w:val="single"/>
              </w:rPr>
              <w:t>Resources for applicants:</w:t>
            </w:r>
          </w:p>
          <w:p w14:paraId="0B13CEE2" w14:textId="08E65714"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color w:val="000000" w:themeColor="text1"/>
              </w:rPr>
              <w:t>Council for Exceptional Children</w:t>
            </w:r>
            <w:r w:rsidR="00E11A93">
              <w:rPr>
                <w:rFonts w:ascii="Times New Roman" w:hAnsi="Times New Roman" w:cs="Times New Roman"/>
                <w:i/>
                <w:color w:val="000000" w:themeColor="text1"/>
              </w:rPr>
              <w:t xml:space="preserve"> </w:t>
            </w:r>
            <w:hyperlink r:id="rId30" w:history="1">
              <w:r w:rsidRPr="00470BDF">
                <w:rPr>
                  <w:rStyle w:val="Hyperlink"/>
                  <w:rFonts w:ascii="Times New Roman" w:hAnsi="Times New Roman" w:cs="Times New Roman"/>
                  <w:i/>
                </w:rPr>
                <w:t>Personnel Preparation Standards</w:t>
              </w:r>
            </w:hyperlink>
          </w:p>
          <w:p w14:paraId="11F472E5" w14:textId="5C303848"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rPr>
              <w:t xml:space="preserve">Division for Early Childhood </w:t>
            </w:r>
            <w:hyperlink r:id="rId31" w:history="1">
              <w:r w:rsidRPr="00470BDF">
                <w:rPr>
                  <w:rStyle w:val="Hyperlink"/>
                  <w:rFonts w:ascii="Times New Roman" w:hAnsi="Times New Roman" w:cs="Times New Roman"/>
                  <w:i/>
                </w:rPr>
                <w:t>Personnel Preparation Standards</w:t>
              </w:r>
            </w:hyperlink>
          </w:p>
          <w:p w14:paraId="16269992" w14:textId="77777777" w:rsidR="00FB144C" w:rsidRPr="00470BDF" w:rsidRDefault="00FB144C" w:rsidP="00FB144C">
            <w:pPr>
              <w:ind w:left="42"/>
              <w:contextualSpacing/>
              <w:rPr>
                <w:rFonts w:ascii="Times New Roman" w:hAnsi="Times New Roman" w:cs="Times New Roman"/>
                <w:i/>
              </w:rPr>
            </w:pPr>
            <w:r w:rsidRPr="00470BDF">
              <w:rPr>
                <w:rFonts w:ascii="Times New Roman" w:hAnsi="Times New Roman" w:cs="Times New Roman"/>
                <w:i/>
              </w:rPr>
              <w:t>Division for Early Childhood</w:t>
            </w:r>
            <w:hyperlink r:id="rId32" w:history="1">
              <w:r w:rsidRPr="00470BDF">
                <w:rPr>
                  <w:rStyle w:val="Hyperlink"/>
                  <w:rFonts w:ascii="Times New Roman" w:hAnsi="Times New Roman" w:cs="Times New Roman"/>
                  <w:i/>
                </w:rPr>
                <w:t xml:space="preserve"> Recommended Practices</w:t>
              </w:r>
            </w:hyperlink>
          </w:p>
          <w:p w14:paraId="61DE301B" w14:textId="474E3E70" w:rsidR="00FB144C" w:rsidRDefault="00FB144C" w:rsidP="00FB144C">
            <w:pPr>
              <w:ind w:left="42"/>
              <w:contextualSpacing/>
              <w:rPr>
                <w:rFonts w:ascii="Times New Roman" w:hAnsi="Times New Roman" w:cs="Times New Roman"/>
                <w:i/>
              </w:rPr>
            </w:pPr>
            <w:r w:rsidRPr="00470BDF">
              <w:rPr>
                <w:rFonts w:ascii="Times New Roman" w:hAnsi="Times New Roman" w:cs="Times New Roman"/>
                <w:i/>
              </w:rPr>
              <w:t>NAEYC</w:t>
            </w:r>
            <w:hyperlink r:id="rId33" w:history="1">
              <w:r w:rsidRPr="00470BDF">
                <w:rPr>
                  <w:rStyle w:val="Hyperlink"/>
                  <w:rFonts w:ascii="Times New Roman" w:hAnsi="Times New Roman" w:cs="Times New Roman"/>
                  <w:i/>
                </w:rPr>
                <w:t xml:space="preserve"> Professional Preparation Standards</w:t>
              </w:r>
            </w:hyperlink>
            <w:r w:rsidRPr="00470BDF">
              <w:rPr>
                <w:rFonts w:ascii="Times New Roman" w:hAnsi="Times New Roman" w:cs="Times New Roman"/>
                <w:i/>
              </w:rPr>
              <w:t xml:space="preserve"> </w:t>
            </w:r>
          </w:p>
          <w:p w14:paraId="1FBE180B" w14:textId="77777777" w:rsidR="003D7D8B" w:rsidRDefault="003D7D8B" w:rsidP="00FB144C">
            <w:pPr>
              <w:ind w:left="42"/>
              <w:contextualSpacing/>
              <w:rPr>
                <w:rFonts w:ascii="Times New Roman" w:hAnsi="Times New Roman" w:cs="Times New Roman"/>
                <w:i/>
              </w:rPr>
            </w:pPr>
          </w:p>
          <w:p w14:paraId="198EC20B" w14:textId="14B6E3CF" w:rsidR="003D7D8B" w:rsidRDefault="003D7D8B" w:rsidP="00FB144C">
            <w:pPr>
              <w:ind w:left="42"/>
              <w:contextualSpacing/>
              <w:rPr>
                <w:rFonts w:ascii="Times New Roman" w:hAnsi="Times New Roman" w:cs="Times New Roman"/>
                <w:i/>
              </w:rPr>
            </w:pPr>
            <w:hyperlink r:id="rId34" w:history="1">
              <w:r w:rsidRPr="00470BDF">
                <w:rPr>
                  <w:rStyle w:val="Hyperlink"/>
                  <w:rFonts w:ascii="Times New Roman" w:hAnsi="Times New Roman" w:cs="Times New Roman"/>
                  <w:i/>
                </w:rPr>
                <w:t>Early Childhood Personnel Center</w:t>
              </w:r>
            </w:hyperlink>
            <w:r w:rsidRPr="00470BDF">
              <w:rPr>
                <w:rFonts w:ascii="Times New Roman" w:hAnsi="Times New Roman" w:cs="Times New Roman"/>
                <w:i/>
              </w:rPr>
              <w:t xml:space="preserve"> –</w:t>
            </w:r>
          </w:p>
          <w:p w14:paraId="5D55EB80" w14:textId="44386730" w:rsidR="00F700DD" w:rsidRPr="00470BDF" w:rsidRDefault="00F700DD" w:rsidP="00FB144C">
            <w:pPr>
              <w:ind w:left="42"/>
              <w:contextualSpacing/>
              <w:rPr>
                <w:rFonts w:ascii="Times New Roman" w:hAnsi="Times New Roman" w:cs="Times New Roman"/>
                <w:i/>
              </w:rPr>
            </w:pPr>
            <w:hyperlink r:id="rId35" w:history="1">
              <w:r>
                <w:rPr>
                  <w:rStyle w:val="Hyperlink"/>
                  <w:rFonts w:ascii="Times New Roman" w:hAnsi="Times New Roman" w:cs="Times New Roman"/>
                  <w:i/>
                </w:rPr>
                <w:t xml:space="preserve">ECPC Cross-disciplinary Personnel Competencies </w:t>
              </w:r>
            </w:hyperlink>
          </w:p>
          <w:p w14:paraId="23E8733F" w14:textId="77777777" w:rsidR="00FB144C" w:rsidRPr="00470BDF" w:rsidRDefault="00FB144C" w:rsidP="00597058">
            <w:pPr>
              <w:rPr>
                <w:rFonts w:ascii="Times New Roman" w:hAnsi="Times New Roman" w:cs="Times New Roman"/>
                <w:i/>
              </w:rPr>
            </w:pPr>
          </w:p>
          <w:p w14:paraId="2799FFE5" w14:textId="77777777" w:rsidR="00597058" w:rsidRPr="00470BDF" w:rsidRDefault="00597058" w:rsidP="00597058">
            <w:pPr>
              <w:rPr>
                <w:rFonts w:ascii="Times New Roman" w:hAnsi="Times New Roman" w:cs="Times New Roman"/>
                <w:i/>
                <w:color w:val="000000" w:themeColor="text1"/>
              </w:rPr>
            </w:pPr>
            <w:r w:rsidRPr="00470BDF">
              <w:rPr>
                <w:rFonts w:ascii="Times New Roman" w:hAnsi="Times New Roman" w:cs="Times New Roman"/>
                <w:i/>
                <w:color w:val="000000" w:themeColor="text1"/>
              </w:rPr>
              <w:t>What current partnerships do you have with child-serving agencies across the state?</w:t>
            </w:r>
          </w:p>
          <w:p w14:paraId="59FABD05" w14:textId="77777777" w:rsidR="00597058" w:rsidRPr="00470BDF" w:rsidRDefault="00597058" w:rsidP="00597058">
            <w:pPr>
              <w:pStyle w:val="ListParagraph"/>
              <w:numPr>
                <w:ilvl w:val="0"/>
                <w:numId w:val="19"/>
              </w:num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This would include any parent training and information center (PTI), universities, teacher organizations, professional organizations, and local education agencies. </w:t>
            </w:r>
          </w:p>
          <w:p w14:paraId="033257F0" w14:textId="77777777" w:rsidR="00B73EA0" w:rsidRPr="00470BDF" w:rsidRDefault="00054396" w:rsidP="00745239">
            <w:pPr>
              <w:pStyle w:val="ListParagraph"/>
              <w:numPr>
                <w:ilvl w:val="0"/>
                <w:numId w:val="19"/>
              </w:numPr>
              <w:rPr>
                <w:rFonts w:ascii="Times New Roman" w:hAnsi="Times New Roman" w:cs="Times New Roman"/>
                <w:i/>
                <w:iCs/>
              </w:rPr>
            </w:pPr>
            <w:hyperlink r:id="rId36" w:history="1">
              <w:r w:rsidR="00597058" w:rsidRPr="00470BDF">
                <w:rPr>
                  <w:rStyle w:val="Hyperlink"/>
                  <w:rFonts w:ascii="Times New Roman" w:hAnsi="Times New Roman" w:cs="Times New Roman"/>
                  <w:i/>
                  <w:iCs/>
                </w:rPr>
                <w:t>Parent Training and Information Centers and Community Parent Resource Centers</w:t>
              </w:r>
            </w:hyperlink>
            <w:r w:rsidR="00597058" w:rsidRPr="00470BDF">
              <w:rPr>
                <w:rFonts w:ascii="Times New Roman" w:hAnsi="Times New Roman" w:cs="Times New Roman"/>
                <w:i/>
                <w:iCs/>
              </w:rPr>
              <w:t xml:space="preserve"> funded by OSEP</w:t>
            </w:r>
          </w:p>
          <w:p w14:paraId="3D6453FA" w14:textId="77777777" w:rsidR="00745239" w:rsidRPr="00470BDF" w:rsidRDefault="00745239" w:rsidP="00745239">
            <w:pPr>
              <w:pStyle w:val="ListParagraph"/>
              <w:ind w:left="360"/>
              <w:rPr>
                <w:rFonts w:ascii="Times New Roman" w:hAnsi="Times New Roman" w:cs="Times New Roman"/>
                <w:i/>
                <w:iCs/>
              </w:rPr>
            </w:pPr>
          </w:p>
        </w:tc>
      </w:tr>
    </w:tbl>
    <w:p w14:paraId="2534336D" w14:textId="77777777" w:rsidR="001F59FB" w:rsidRPr="00470BDF" w:rsidRDefault="001F59FB">
      <w:pPr>
        <w:rPr>
          <w:rFonts w:ascii="Times New Roman" w:hAnsi="Times New Roman" w:cs="Times New Roman"/>
        </w:rPr>
      </w:pPr>
    </w:p>
    <w:tbl>
      <w:tblPr>
        <w:tblStyle w:val="TableGrid"/>
        <w:tblW w:w="5000" w:type="pct"/>
        <w:tblLook w:val="04A0" w:firstRow="1" w:lastRow="0" w:firstColumn="1" w:lastColumn="0" w:noHBand="0" w:noVBand="1"/>
      </w:tblPr>
      <w:tblGrid>
        <w:gridCol w:w="4675"/>
        <w:gridCol w:w="4675"/>
      </w:tblGrid>
      <w:tr w:rsidR="00950674" w:rsidRPr="00470BDF" w14:paraId="78A38FC6" w14:textId="77777777" w:rsidTr="00B030F3">
        <w:tc>
          <w:tcPr>
            <w:tcW w:w="5000" w:type="pct"/>
            <w:gridSpan w:val="2"/>
            <w:shd w:val="clear" w:color="auto" w:fill="B4C6E7" w:themeFill="accent1" w:themeFillTint="66"/>
          </w:tcPr>
          <w:p w14:paraId="5EA5B04A" w14:textId="279707F9" w:rsidR="00950674" w:rsidRPr="00470BDF" w:rsidRDefault="00950674" w:rsidP="00950674">
            <w:pPr>
              <w:pStyle w:val="ListParagraph"/>
              <w:ind w:left="360"/>
              <w:jc w:val="center"/>
              <w:rPr>
                <w:rFonts w:ascii="Times New Roman" w:hAnsi="Times New Roman" w:cs="Times New Roman"/>
                <w:b/>
                <w:sz w:val="28"/>
                <w:szCs w:val="28"/>
              </w:rPr>
            </w:pPr>
            <w:r w:rsidRPr="00470BDF">
              <w:rPr>
                <w:rFonts w:ascii="Times New Roman" w:hAnsi="Times New Roman" w:cs="Times New Roman"/>
                <w:b/>
                <w:sz w:val="28"/>
                <w:szCs w:val="28"/>
              </w:rPr>
              <w:t xml:space="preserve">Grant Narrative: </w:t>
            </w:r>
            <w:r w:rsidR="001F59FB" w:rsidRPr="00470BDF">
              <w:rPr>
                <w:rFonts w:ascii="Times New Roman" w:hAnsi="Times New Roman" w:cs="Times New Roman"/>
                <w:b/>
                <w:sz w:val="28"/>
                <w:szCs w:val="28"/>
              </w:rPr>
              <w:t xml:space="preserve">(b) </w:t>
            </w:r>
            <w:r w:rsidRPr="00470BDF">
              <w:rPr>
                <w:rFonts w:ascii="Times New Roman" w:hAnsi="Times New Roman" w:cs="Times New Roman"/>
                <w:b/>
                <w:sz w:val="28"/>
                <w:szCs w:val="28"/>
              </w:rPr>
              <w:t>Quality of Project Services</w:t>
            </w:r>
            <w:r w:rsidR="00111804" w:rsidRPr="00470BDF">
              <w:rPr>
                <w:rFonts w:ascii="Times New Roman" w:hAnsi="Times New Roman" w:cs="Times New Roman"/>
                <w:b/>
                <w:sz w:val="28"/>
                <w:szCs w:val="28"/>
              </w:rPr>
              <w:t xml:space="preserve"> (45 points)</w:t>
            </w:r>
          </w:p>
          <w:p w14:paraId="156902F8" w14:textId="77777777" w:rsidR="00294AC1" w:rsidRPr="00470BDF" w:rsidRDefault="00294AC1" w:rsidP="00950674">
            <w:pPr>
              <w:pStyle w:val="ListParagraph"/>
              <w:ind w:left="360"/>
              <w:jc w:val="center"/>
              <w:rPr>
                <w:rFonts w:ascii="Times New Roman" w:hAnsi="Times New Roman" w:cs="Times New Roman"/>
                <w:i/>
                <w:sz w:val="28"/>
                <w:szCs w:val="28"/>
              </w:rPr>
            </w:pPr>
          </w:p>
        </w:tc>
      </w:tr>
      <w:tr w:rsidR="00E707A2" w:rsidRPr="00470BDF" w14:paraId="6D6EFA7C" w14:textId="77777777" w:rsidTr="001F59FB">
        <w:tc>
          <w:tcPr>
            <w:tcW w:w="2500" w:type="pct"/>
            <w:vMerge w:val="restart"/>
          </w:tcPr>
          <w:p w14:paraId="78805406" w14:textId="27987F57" w:rsidR="00C247C7" w:rsidRPr="00470BDF" w:rsidRDefault="00B73EA0" w:rsidP="00B73EA0">
            <w:pPr>
              <w:rPr>
                <w:rFonts w:ascii="Times New Roman" w:hAnsi="Times New Roman" w:cs="Times New Roman"/>
                <w:color w:val="000000" w:themeColor="text1"/>
              </w:rPr>
            </w:pPr>
            <w:r w:rsidRPr="00470BDF">
              <w:rPr>
                <w:rFonts w:ascii="Times New Roman" w:hAnsi="Times New Roman" w:cs="Times New Roman"/>
                <w:color w:val="000000" w:themeColor="text1"/>
              </w:rPr>
              <w:t>(</w:t>
            </w:r>
            <w:r w:rsidR="00520D72">
              <w:rPr>
                <w:rFonts w:ascii="Times New Roman" w:hAnsi="Times New Roman" w:cs="Times New Roman"/>
                <w:color w:val="000000" w:themeColor="text1"/>
              </w:rPr>
              <w:t>1</w:t>
            </w:r>
            <w:r w:rsidRPr="00470BDF">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 xml:space="preserve">Will recruit and </w:t>
            </w:r>
            <w:r w:rsidR="00520D72">
              <w:rPr>
                <w:rFonts w:ascii="Times New Roman" w:hAnsi="Times New Roman" w:cs="Times New Roman"/>
                <w:color w:val="000000" w:themeColor="text1"/>
              </w:rPr>
              <w:t>support</w:t>
            </w:r>
            <w:r w:rsidR="00C247C7" w:rsidRPr="00470BDF">
              <w:rPr>
                <w:rFonts w:ascii="Times New Roman" w:hAnsi="Times New Roman" w:cs="Times New Roman"/>
                <w:color w:val="000000" w:themeColor="text1"/>
              </w:rPr>
              <w:t xml:space="preserve"> high-quality scholars participating in the project and ensure equal access and treatment for eligible project participants who are members of groups that have traditionally been </w:t>
            </w:r>
            <w:r w:rsidR="00C247C7" w:rsidRPr="00470BDF">
              <w:rPr>
                <w:rFonts w:ascii="Times New Roman" w:hAnsi="Times New Roman" w:cs="Times New Roman"/>
                <w:color w:val="000000" w:themeColor="text1"/>
              </w:rPr>
              <w:lastRenderedPageBreak/>
              <w:t>underrepresented based on race, color, national origin, gender, age, or disability. To meet this requirement, the applicant</w:t>
            </w:r>
            <w:r w:rsidR="00B030F3" w:rsidRPr="00470BDF">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must describe—</w:t>
            </w:r>
          </w:p>
          <w:p w14:paraId="6E246C1A" w14:textId="260E5D34" w:rsidR="00E707A2" w:rsidRPr="00470BDF" w:rsidRDefault="00E707A2"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C247C7" w:rsidRPr="00470BDF">
              <w:rPr>
                <w:rFonts w:ascii="Times New Roman" w:hAnsi="Times New Roman" w:cs="Times New Roman"/>
                <w:color w:val="000000" w:themeColor="text1"/>
              </w:rPr>
              <w:t xml:space="preserve">Criteria the applicant will use to identify high-quality applicants </w:t>
            </w:r>
            <w:r w:rsidR="00520D72">
              <w:rPr>
                <w:rFonts w:ascii="Times New Roman" w:hAnsi="Times New Roman" w:cs="Times New Roman"/>
                <w:color w:val="000000" w:themeColor="text1"/>
              </w:rPr>
              <w:t>for admission in the program</w:t>
            </w:r>
            <w:r w:rsidR="00C247C7" w:rsidRPr="00470BDF">
              <w:rPr>
                <w:rFonts w:ascii="Times New Roman" w:hAnsi="Times New Roman" w:cs="Times New Roman"/>
                <w:color w:val="000000" w:themeColor="text1"/>
              </w:rPr>
              <w:t>;</w:t>
            </w:r>
          </w:p>
          <w:p w14:paraId="06542074" w14:textId="51535365" w:rsidR="00E707A2" w:rsidRPr="00470BDF" w:rsidRDefault="00E707A2"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C247C7" w:rsidRPr="00470BDF">
              <w:rPr>
                <w:rFonts w:ascii="Times New Roman" w:hAnsi="Times New Roman" w:cs="Times New Roman"/>
                <w:color w:val="000000" w:themeColor="text1"/>
              </w:rPr>
              <w:t>Recruitment strategies the applicant will use to attract high-quality applicants</w:t>
            </w:r>
            <w:r w:rsidR="00863440" w:rsidRPr="00470BDF">
              <w:rPr>
                <w:rFonts w:ascii="Times New Roman" w:hAnsi="Times New Roman" w:cs="Times New Roman"/>
                <w:color w:val="000000" w:themeColor="text1"/>
              </w:rPr>
              <w:t xml:space="preserve">, including </w:t>
            </w:r>
            <w:r w:rsidR="00C247C7" w:rsidRPr="00470BDF">
              <w:rPr>
                <w:rFonts w:ascii="Times New Roman" w:hAnsi="Times New Roman" w:cs="Times New Roman"/>
                <w:color w:val="000000" w:themeColor="text1"/>
              </w:rPr>
              <w:t>specific recruitment strategies targeting high-quality applicants from traditionally underrepresented groups, including</w:t>
            </w:r>
            <w:r w:rsidR="00863440" w:rsidRPr="00470BDF">
              <w:rPr>
                <w:rFonts w:ascii="Times New Roman" w:hAnsi="Times New Roman" w:cs="Times New Roman"/>
                <w:color w:val="000000" w:themeColor="text1"/>
              </w:rPr>
              <w:t xml:space="preserve"> underrepresented people of color</w:t>
            </w:r>
            <w:r w:rsidR="00520D72">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individuals with disabilities</w:t>
            </w:r>
            <w:r w:rsidR="00520D72">
              <w:rPr>
                <w:rFonts w:ascii="Times New Roman" w:hAnsi="Times New Roman" w:cs="Times New Roman"/>
                <w:color w:val="000000" w:themeColor="text1"/>
              </w:rPr>
              <w:t>, and nontraditional scholars (e.g., returning military)</w:t>
            </w:r>
            <w:r w:rsidR="00C247C7" w:rsidRPr="00470BDF">
              <w:rPr>
                <w:rFonts w:ascii="Times New Roman" w:hAnsi="Times New Roman" w:cs="Times New Roman"/>
                <w:color w:val="000000" w:themeColor="text1"/>
              </w:rPr>
              <w:t xml:space="preserve">; </w:t>
            </w:r>
          </w:p>
          <w:p w14:paraId="646DB11E" w14:textId="47E078EF" w:rsidR="00E707A2" w:rsidRPr="00470BDF" w:rsidRDefault="00C247C7" w:rsidP="00B030F3">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(iii) The approach</w:t>
            </w:r>
            <w:r w:rsidR="00520D72">
              <w:rPr>
                <w:rFonts w:ascii="Times New Roman" w:hAnsi="Times New Roman" w:cs="Times New Roman"/>
                <w:color w:val="000000" w:themeColor="text1"/>
              </w:rPr>
              <w:t xml:space="preserve"> used to help all scholars, including individuals with disabilities, complete the program within the proposed project period</w:t>
            </w:r>
            <w:r w:rsidRPr="00470BDF">
              <w:rPr>
                <w:rFonts w:ascii="Times New Roman" w:hAnsi="Times New Roman" w:cs="Times New Roman"/>
                <w:color w:val="000000" w:themeColor="text1"/>
              </w:rPr>
              <w:t>;</w:t>
            </w:r>
          </w:p>
        </w:tc>
        <w:tc>
          <w:tcPr>
            <w:tcW w:w="2500" w:type="pct"/>
            <w:shd w:val="clear" w:color="auto" w:fill="DEEAF6" w:themeFill="accent5" w:themeFillTint="33"/>
          </w:tcPr>
          <w:p w14:paraId="5F30C7D4" w14:textId="77777777" w:rsidR="00E707A2" w:rsidRPr="00470BDF" w:rsidRDefault="00E707A2" w:rsidP="00950674">
            <w:pPr>
              <w:rPr>
                <w:rFonts w:ascii="Times New Roman" w:hAnsi="Times New Roman" w:cs="Times New Roman"/>
                <w:i/>
                <w:color w:val="000000" w:themeColor="text1"/>
              </w:rPr>
            </w:pPr>
            <w:r w:rsidRPr="00470BDF">
              <w:rPr>
                <w:rFonts w:ascii="Times New Roman" w:hAnsi="Times New Roman" w:cs="Times New Roman"/>
                <w:b/>
                <w:color w:val="000000" w:themeColor="text1"/>
              </w:rPr>
              <w:lastRenderedPageBreak/>
              <w:t>Guidance/Resources</w:t>
            </w:r>
          </w:p>
        </w:tc>
      </w:tr>
      <w:tr w:rsidR="00E707A2" w:rsidRPr="00470BDF" w14:paraId="7CBEF596" w14:textId="77777777" w:rsidTr="001F59FB">
        <w:tc>
          <w:tcPr>
            <w:tcW w:w="2500" w:type="pct"/>
            <w:vMerge/>
          </w:tcPr>
          <w:p w14:paraId="558C6B85" w14:textId="77777777" w:rsidR="00E707A2" w:rsidRPr="00470BDF" w:rsidRDefault="00E707A2" w:rsidP="001C0838">
            <w:pPr>
              <w:rPr>
                <w:rFonts w:ascii="Times New Roman" w:hAnsi="Times New Roman" w:cs="Times New Roman"/>
                <w:color w:val="000000" w:themeColor="text1"/>
              </w:rPr>
            </w:pPr>
          </w:p>
        </w:tc>
        <w:tc>
          <w:tcPr>
            <w:tcW w:w="2500" w:type="pct"/>
          </w:tcPr>
          <w:p w14:paraId="0705AC8E" w14:textId="77777777" w:rsidR="00E707A2" w:rsidRPr="00470BDF" w:rsidRDefault="00E707A2" w:rsidP="00950674">
            <w:pPr>
              <w:rPr>
                <w:rFonts w:ascii="Times New Roman" w:hAnsi="Times New Roman" w:cs="Times New Roman"/>
                <w:i/>
                <w:color w:val="000000" w:themeColor="text1"/>
              </w:rPr>
            </w:pPr>
          </w:p>
          <w:p w14:paraId="774F4E0D" w14:textId="77777777" w:rsidR="00E707A2" w:rsidRPr="00470BDF" w:rsidRDefault="00E707A2" w:rsidP="00950674">
            <w:pPr>
              <w:rPr>
                <w:rFonts w:ascii="Times New Roman" w:hAnsi="Times New Roman" w:cs="Times New Roman"/>
                <w:i/>
                <w:color w:val="000000" w:themeColor="text1"/>
              </w:rPr>
            </w:pPr>
          </w:p>
          <w:p w14:paraId="351188EE" w14:textId="098C334F" w:rsidR="00E707A2" w:rsidRPr="00470BDF" w:rsidRDefault="00E707A2" w:rsidP="00DE1827">
            <w:pPr>
              <w:rPr>
                <w:rFonts w:ascii="Times New Roman" w:hAnsi="Times New Roman" w:cs="Times New Roman"/>
                <w:i/>
                <w:color w:val="000000" w:themeColor="text1"/>
              </w:rPr>
            </w:pPr>
          </w:p>
        </w:tc>
      </w:tr>
      <w:tr w:rsidR="0016267E" w:rsidRPr="00470BDF" w14:paraId="7F1758F4" w14:textId="77777777" w:rsidTr="001F59FB">
        <w:tc>
          <w:tcPr>
            <w:tcW w:w="2500" w:type="pct"/>
          </w:tcPr>
          <w:p w14:paraId="43DB5A3F" w14:textId="608C2B3E" w:rsidR="00972545" w:rsidRPr="00470BDF" w:rsidRDefault="00972545" w:rsidP="00C247C7">
            <w:pPr>
              <w:rPr>
                <w:rFonts w:ascii="Times New Roman" w:hAnsi="Times New Roman" w:cs="Times New Roman"/>
                <w:color w:val="000000" w:themeColor="text1"/>
              </w:rPr>
            </w:pPr>
            <w:r w:rsidRPr="00470BDF">
              <w:rPr>
                <w:rFonts w:ascii="Times New Roman" w:hAnsi="Times New Roman" w:cs="Times New Roman"/>
                <w:color w:val="000000" w:themeColor="text1"/>
              </w:rPr>
              <w:t>(</w:t>
            </w:r>
            <w:r w:rsidR="00AD2929">
              <w:rPr>
                <w:rFonts w:ascii="Times New Roman" w:hAnsi="Times New Roman" w:cs="Times New Roman"/>
                <w:color w:val="000000" w:themeColor="text1"/>
              </w:rPr>
              <w:t>2</w:t>
            </w:r>
            <w:r w:rsidRPr="00470BDF">
              <w:rPr>
                <w:rFonts w:ascii="Times New Roman" w:hAnsi="Times New Roman" w:cs="Times New Roman"/>
                <w:color w:val="000000" w:themeColor="text1"/>
              </w:rPr>
              <w:t xml:space="preserve">) </w:t>
            </w:r>
            <w:r w:rsidR="00520D72" w:rsidRPr="00520D72">
              <w:rPr>
                <w:rFonts w:ascii="Times New Roman" w:hAnsi="Times New Roman" w:cs="Times New Roman"/>
                <w:color w:val="000000" w:themeColor="text1"/>
              </w:rPr>
              <w:t>The project is designed to promote the acquisition of the competencies needed by leadership personnel to promote high expectations and provide, or prepare others to provide, effective interventions and services that improve outcomes for children with disabilities, including high-need children with disabilities</w:t>
            </w:r>
            <w:r w:rsidR="00520D72">
              <w:rPr>
                <w:rFonts w:ascii="Times New Roman" w:hAnsi="Times New Roman" w:cs="Times New Roman"/>
                <w:color w:val="000000" w:themeColor="text1"/>
              </w:rPr>
              <w:t xml:space="preserve">. </w:t>
            </w:r>
            <w:r w:rsidR="00C247C7" w:rsidRPr="00470BDF">
              <w:rPr>
                <w:rFonts w:ascii="Times New Roman" w:hAnsi="Times New Roman" w:cs="Times New Roman"/>
                <w:color w:val="000000" w:themeColor="text1"/>
              </w:rPr>
              <w:t>To address this requirement, describe how the project</w:t>
            </w:r>
            <w:r w:rsidR="00863440" w:rsidRPr="00470BDF">
              <w:rPr>
                <w:rFonts w:ascii="Times New Roman" w:hAnsi="Times New Roman" w:cs="Times New Roman"/>
                <w:color w:val="000000" w:themeColor="text1"/>
              </w:rPr>
              <w:t xml:space="preserve"> will</w:t>
            </w:r>
            <w:r w:rsidR="00C247C7" w:rsidRPr="00470BDF">
              <w:rPr>
                <w:rFonts w:ascii="Times New Roman" w:hAnsi="Times New Roman" w:cs="Times New Roman"/>
                <w:color w:val="000000" w:themeColor="text1"/>
              </w:rPr>
              <w:t>—</w:t>
            </w:r>
          </w:p>
          <w:p w14:paraId="51220CD6" w14:textId="6E09481D" w:rsidR="00C247C7" w:rsidRPr="00470BDF" w:rsidRDefault="00C247C7"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520D72" w:rsidRPr="00520D72">
              <w:rPr>
                <w:rFonts w:ascii="Times New Roman" w:hAnsi="Times New Roman" w:cs="Times New Roman"/>
                <w:color w:val="000000" w:themeColor="text1"/>
              </w:rPr>
              <w:t>Describe how the components of the project, such as coursework, internship experiences, research requirements, and other opportunities provided to scholars, will enable the scholars to acquire the competencies needed by leadership personnel the applicant proposes to prepare;</w:t>
            </w:r>
          </w:p>
          <w:p w14:paraId="22534170" w14:textId="40D84C2B" w:rsidR="0001634B" w:rsidRDefault="0001634B" w:rsidP="00B030F3">
            <w:pPr>
              <w:autoSpaceDE w:val="0"/>
              <w:autoSpaceDN w:val="0"/>
              <w:adjustRightInd w:val="0"/>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520D72" w:rsidRPr="00520D72">
              <w:rPr>
                <w:rFonts w:ascii="Times New Roman" w:hAnsi="Times New Roman" w:cs="Times New Roman"/>
                <w:color w:val="000000" w:themeColor="text1"/>
              </w:rPr>
              <w:t>Describe how the components of the project are integrated in order to support the acquisition and enhancement of the identified competencies needed by leadership personnel the applicant proposes to prepare;</w:t>
            </w:r>
          </w:p>
          <w:p w14:paraId="44EED9C0" w14:textId="1EC64229"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(iii) </w:t>
            </w:r>
            <w:r w:rsidRPr="00520D72">
              <w:rPr>
                <w:rFonts w:ascii="Times New Roman" w:hAnsi="Times New Roman" w:cs="Times New Roman"/>
                <w:color w:val="000000" w:themeColor="text1"/>
              </w:rPr>
              <w:t xml:space="preserve">Describe how the components of the project prepare scholars to promote high expectations and to provide, or prepare </w:t>
            </w:r>
            <w:r w:rsidRPr="00520D72">
              <w:rPr>
                <w:rFonts w:ascii="Times New Roman" w:hAnsi="Times New Roman" w:cs="Times New Roman"/>
                <w:color w:val="000000" w:themeColor="text1"/>
              </w:rPr>
              <w:lastRenderedPageBreak/>
              <w:t>others to provide, effective interventions and services that improve outcomes for children with disabilities, including high-need children with disabilities, in a variety of educational or early childhood and early intervention settings, including in-person and remote settings;</w:t>
            </w:r>
          </w:p>
          <w:p w14:paraId="36E4EC25" w14:textId="3DF29BD0"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(iv) </w:t>
            </w:r>
            <w:r w:rsidRPr="00520D72">
              <w:rPr>
                <w:rFonts w:ascii="Times New Roman" w:hAnsi="Times New Roman" w:cs="Times New Roman"/>
                <w:color w:val="000000" w:themeColor="text1"/>
              </w:rPr>
              <w:t>Demonstrate, through a letter of support from a public, parochial, or private partnering agency, school, or program, that it will provide scholars with a high-quality internship experience in a high-need local educational agency (LEA), a high-poverty school, a school</w:t>
            </w:r>
            <w:r>
              <w:rPr>
                <w:rFonts w:ascii="Times New Roman" w:hAnsi="Times New Roman" w:cs="Times New Roman"/>
                <w:color w:val="000000" w:themeColor="text1"/>
              </w:rPr>
              <w:t xml:space="preserve"> </w:t>
            </w:r>
            <w:r w:rsidRPr="00520D72">
              <w:rPr>
                <w:rFonts w:ascii="Times New Roman" w:hAnsi="Times New Roman" w:cs="Times New Roman"/>
                <w:color w:val="000000" w:themeColor="text1"/>
              </w:rPr>
              <w:t>implementing a comprehensive support and improvement plan, a school implementing a targeted support and improvement plan for children with disabilities, a State educational agency (SEA), an early childhood and early intervention program located within the geographical boundaries of a high-need LEA, or an early childhood and early intervention program located within the geographical boundaries of an LEA serving the highest percentage of schools identified for comprehensive support and improvement or implementing targeted support and improvement plans in the State;</w:t>
            </w:r>
          </w:p>
          <w:p w14:paraId="1F505BD2" w14:textId="0C681E09"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(v) </w:t>
            </w:r>
            <w:r w:rsidRPr="00520D72">
              <w:rPr>
                <w:rFonts w:ascii="Times New Roman" w:hAnsi="Times New Roman" w:cs="Times New Roman"/>
                <w:color w:val="000000" w:themeColor="text1"/>
              </w:rPr>
              <w:t>Describe how the project will partner with diverse stakeholders to inform project components;</w:t>
            </w:r>
          </w:p>
          <w:p w14:paraId="1154EB1B" w14:textId="6212FB7F"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(vi)</w:t>
            </w:r>
            <w:r w:rsidRPr="00520D72">
              <w:rPr>
                <w:rFonts w:ascii="Arial" w:hAnsi="Arial" w:cs="Arial"/>
                <w:color w:val="000000"/>
                <w:sz w:val="22"/>
                <w:szCs w:val="22"/>
              </w:rPr>
              <w:t xml:space="preserve"> </w:t>
            </w:r>
            <w:r w:rsidRPr="00520D72">
              <w:rPr>
                <w:rFonts w:ascii="Times New Roman" w:hAnsi="Times New Roman" w:cs="Times New Roman"/>
                <w:color w:val="000000" w:themeColor="text1"/>
              </w:rPr>
              <w:t>Describe how the project will use resources, as appropriate, available through technical assistance centers, which may include centers funded by the Department;</w:t>
            </w:r>
          </w:p>
          <w:p w14:paraId="0D4718EC" w14:textId="3F1627D1"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(vii) </w:t>
            </w:r>
            <w:r w:rsidRPr="00520D72">
              <w:rPr>
                <w:rFonts w:ascii="Times New Roman" w:hAnsi="Times New Roman" w:cs="Times New Roman"/>
                <w:color w:val="000000" w:themeColor="text1"/>
              </w:rPr>
              <w:t>Describe the approach that faculty members will use to mentor or otherwise support scholars with the goal of helping them acquire competencies needed by leadership personnel and advancing their careers in special education, early intervention, or related services;</w:t>
            </w:r>
          </w:p>
          <w:p w14:paraId="5002489A" w14:textId="73F7C50E" w:rsidR="00520D72"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lastRenderedPageBreak/>
              <w:t>(viii) Describe how the components of the project will promote the acquisition of scholars’ critical leadership skills, including communication, networking, and collaboration; and</w:t>
            </w:r>
          </w:p>
          <w:p w14:paraId="034FA712" w14:textId="68701799" w:rsidR="00520D72" w:rsidRPr="00470BDF" w:rsidRDefault="00520D72"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(ix) Describe how the components of the project will promote the acquisition of scholars’ knowledge of strategies and approaches in attracting, preparing, and retaining future educators who will work with and provide services to children with disabilities.</w:t>
            </w:r>
          </w:p>
          <w:p w14:paraId="6F023B67" w14:textId="77777777" w:rsidR="00972545" w:rsidRPr="00470BDF" w:rsidRDefault="00972545" w:rsidP="001C0838">
            <w:pPr>
              <w:rPr>
                <w:rFonts w:ascii="Times New Roman" w:hAnsi="Times New Roman" w:cs="Times New Roman"/>
                <w:color w:val="000000" w:themeColor="text1"/>
              </w:rPr>
            </w:pPr>
          </w:p>
        </w:tc>
        <w:tc>
          <w:tcPr>
            <w:tcW w:w="2500" w:type="pct"/>
          </w:tcPr>
          <w:p w14:paraId="36B2BC33" w14:textId="77777777" w:rsidR="00972545" w:rsidRDefault="00972545" w:rsidP="001C0838">
            <w:pPr>
              <w:rPr>
                <w:rFonts w:ascii="Times New Roman" w:hAnsi="Times New Roman" w:cs="Times New Roman"/>
                <w:i/>
                <w:color w:val="000000" w:themeColor="text1"/>
              </w:rPr>
            </w:pPr>
          </w:p>
          <w:p w14:paraId="2554417D" w14:textId="77777777" w:rsidR="00FA372B" w:rsidRDefault="00FA372B" w:rsidP="001C0838">
            <w:pPr>
              <w:rPr>
                <w:rFonts w:ascii="Times New Roman" w:hAnsi="Times New Roman" w:cs="Times New Roman"/>
                <w:i/>
                <w:color w:val="000000" w:themeColor="text1"/>
              </w:rPr>
            </w:pPr>
          </w:p>
          <w:p w14:paraId="25C96156" w14:textId="77777777" w:rsidR="00FA372B" w:rsidRDefault="00FA372B" w:rsidP="001C0838">
            <w:pPr>
              <w:rPr>
                <w:rFonts w:ascii="Times New Roman" w:hAnsi="Times New Roman" w:cs="Times New Roman"/>
                <w:i/>
                <w:color w:val="000000" w:themeColor="text1"/>
              </w:rPr>
            </w:pPr>
          </w:p>
          <w:p w14:paraId="77917E94" w14:textId="77777777" w:rsidR="00FA372B" w:rsidRDefault="00FA372B" w:rsidP="001C0838">
            <w:pPr>
              <w:rPr>
                <w:rFonts w:ascii="Times New Roman" w:hAnsi="Times New Roman" w:cs="Times New Roman"/>
                <w:i/>
                <w:color w:val="000000" w:themeColor="text1"/>
              </w:rPr>
            </w:pPr>
          </w:p>
          <w:p w14:paraId="7E53728B" w14:textId="77777777" w:rsidR="00FA372B" w:rsidRDefault="00FA372B" w:rsidP="001C0838">
            <w:pPr>
              <w:rPr>
                <w:rFonts w:ascii="Times New Roman" w:hAnsi="Times New Roman" w:cs="Times New Roman"/>
                <w:i/>
                <w:color w:val="000000" w:themeColor="text1"/>
              </w:rPr>
            </w:pPr>
          </w:p>
          <w:p w14:paraId="527EA2E2" w14:textId="77777777" w:rsidR="00FA372B" w:rsidRDefault="00FA372B" w:rsidP="001C0838">
            <w:pPr>
              <w:rPr>
                <w:rFonts w:ascii="Times New Roman" w:hAnsi="Times New Roman" w:cs="Times New Roman"/>
                <w:i/>
                <w:color w:val="000000" w:themeColor="text1"/>
              </w:rPr>
            </w:pPr>
          </w:p>
          <w:p w14:paraId="0BCAB72F" w14:textId="77777777" w:rsidR="00FA372B" w:rsidRDefault="00FA372B" w:rsidP="001C0838">
            <w:pPr>
              <w:rPr>
                <w:rFonts w:ascii="Times New Roman" w:hAnsi="Times New Roman" w:cs="Times New Roman"/>
                <w:i/>
                <w:color w:val="000000" w:themeColor="text1"/>
              </w:rPr>
            </w:pPr>
          </w:p>
          <w:p w14:paraId="529E9537" w14:textId="77777777" w:rsidR="00FA372B" w:rsidRDefault="00FA372B" w:rsidP="001C0838">
            <w:pPr>
              <w:rPr>
                <w:rFonts w:ascii="Times New Roman" w:hAnsi="Times New Roman" w:cs="Times New Roman"/>
                <w:i/>
                <w:color w:val="000000" w:themeColor="text1"/>
              </w:rPr>
            </w:pPr>
          </w:p>
          <w:p w14:paraId="31141E57" w14:textId="77777777" w:rsidR="00FA372B" w:rsidRDefault="00FA372B" w:rsidP="001C0838">
            <w:pPr>
              <w:rPr>
                <w:rFonts w:ascii="Times New Roman" w:hAnsi="Times New Roman" w:cs="Times New Roman"/>
                <w:i/>
                <w:color w:val="000000" w:themeColor="text1"/>
              </w:rPr>
            </w:pPr>
          </w:p>
          <w:p w14:paraId="100C2D62" w14:textId="77777777" w:rsidR="00FA372B" w:rsidRDefault="00FA372B" w:rsidP="001C0838">
            <w:pPr>
              <w:rPr>
                <w:rFonts w:ascii="Times New Roman" w:hAnsi="Times New Roman" w:cs="Times New Roman"/>
                <w:i/>
                <w:color w:val="000000" w:themeColor="text1"/>
              </w:rPr>
            </w:pPr>
          </w:p>
          <w:p w14:paraId="2ED918CD" w14:textId="77777777" w:rsidR="00FA372B" w:rsidRDefault="00FA372B" w:rsidP="001C0838">
            <w:pPr>
              <w:rPr>
                <w:rFonts w:ascii="Times New Roman" w:hAnsi="Times New Roman" w:cs="Times New Roman"/>
                <w:i/>
                <w:color w:val="000000" w:themeColor="text1"/>
              </w:rPr>
            </w:pPr>
          </w:p>
          <w:p w14:paraId="662F8E7A" w14:textId="77777777" w:rsidR="00FA372B" w:rsidRDefault="00FA372B" w:rsidP="001C0838">
            <w:pPr>
              <w:rPr>
                <w:rFonts w:ascii="Times New Roman" w:hAnsi="Times New Roman" w:cs="Times New Roman"/>
                <w:i/>
                <w:color w:val="000000" w:themeColor="text1"/>
              </w:rPr>
            </w:pPr>
          </w:p>
          <w:p w14:paraId="619A2086" w14:textId="77777777" w:rsidR="00FA372B" w:rsidRDefault="00FA372B" w:rsidP="001C0838">
            <w:pPr>
              <w:rPr>
                <w:rFonts w:ascii="Times New Roman" w:hAnsi="Times New Roman" w:cs="Times New Roman"/>
                <w:i/>
                <w:color w:val="000000" w:themeColor="text1"/>
              </w:rPr>
            </w:pPr>
          </w:p>
          <w:p w14:paraId="29586496" w14:textId="77777777" w:rsidR="00FA372B" w:rsidRDefault="00FA372B" w:rsidP="001C0838">
            <w:pPr>
              <w:rPr>
                <w:rFonts w:ascii="Times New Roman" w:hAnsi="Times New Roman" w:cs="Times New Roman"/>
                <w:i/>
                <w:color w:val="000000" w:themeColor="text1"/>
              </w:rPr>
            </w:pPr>
          </w:p>
          <w:p w14:paraId="095C99A9" w14:textId="77777777" w:rsidR="00FA372B" w:rsidRDefault="00FA372B" w:rsidP="001C0838">
            <w:pPr>
              <w:rPr>
                <w:rFonts w:ascii="Times New Roman" w:hAnsi="Times New Roman" w:cs="Times New Roman"/>
                <w:i/>
                <w:color w:val="000000" w:themeColor="text1"/>
              </w:rPr>
            </w:pPr>
          </w:p>
          <w:p w14:paraId="780D6864" w14:textId="77777777" w:rsidR="00FA372B" w:rsidRDefault="00FA372B" w:rsidP="001C0838">
            <w:pPr>
              <w:rPr>
                <w:rFonts w:ascii="Times New Roman" w:hAnsi="Times New Roman" w:cs="Times New Roman"/>
                <w:i/>
                <w:color w:val="000000" w:themeColor="text1"/>
              </w:rPr>
            </w:pPr>
          </w:p>
          <w:p w14:paraId="5B10F204" w14:textId="77777777" w:rsidR="00FA372B" w:rsidRDefault="00FA372B" w:rsidP="001C0838">
            <w:pPr>
              <w:rPr>
                <w:rFonts w:ascii="Times New Roman" w:hAnsi="Times New Roman" w:cs="Times New Roman"/>
                <w:i/>
                <w:color w:val="000000" w:themeColor="text1"/>
              </w:rPr>
            </w:pPr>
          </w:p>
          <w:p w14:paraId="00216B1E" w14:textId="77777777" w:rsidR="00FA372B" w:rsidRDefault="00FA372B" w:rsidP="001C0838">
            <w:pPr>
              <w:rPr>
                <w:rFonts w:ascii="Times New Roman" w:hAnsi="Times New Roman" w:cs="Times New Roman"/>
                <w:i/>
                <w:color w:val="000000" w:themeColor="text1"/>
              </w:rPr>
            </w:pPr>
          </w:p>
          <w:p w14:paraId="1B0AAA25" w14:textId="77777777" w:rsidR="00FA372B" w:rsidRDefault="00FA372B" w:rsidP="001C0838">
            <w:pPr>
              <w:rPr>
                <w:rFonts w:ascii="Times New Roman" w:hAnsi="Times New Roman" w:cs="Times New Roman"/>
                <w:i/>
                <w:color w:val="000000" w:themeColor="text1"/>
              </w:rPr>
            </w:pPr>
          </w:p>
          <w:p w14:paraId="16702E59" w14:textId="77777777" w:rsidR="00FA372B" w:rsidRDefault="00FA372B" w:rsidP="001C0838">
            <w:pPr>
              <w:rPr>
                <w:rFonts w:ascii="Times New Roman" w:hAnsi="Times New Roman" w:cs="Times New Roman"/>
                <w:i/>
                <w:color w:val="000000" w:themeColor="text1"/>
              </w:rPr>
            </w:pPr>
          </w:p>
          <w:p w14:paraId="154316E2" w14:textId="77777777" w:rsidR="00FA372B" w:rsidRDefault="00FA372B" w:rsidP="001C0838">
            <w:pPr>
              <w:rPr>
                <w:rFonts w:ascii="Times New Roman" w:hAnsi="Times New Roman" w:cs="Times New Roman"/>
                <w:i/>
                <w:color w:val="000000" w:themeColor="text1"/>
              </w:rPr>
            </w:pPr>
          </w:p>
          <w:p w14:paraId="0869A7D6" w14:textId="77777777" w:rsidR="00FA372B" w:rsidRDefault="00FA372B" w:rsidP="001C0838">
            <w:pPr>
              <w:rPr>
                <w:rFonts w:ascii="Times New Roman" w:hAnsi="Times New Roman" w:cs="Times New Roman"/>
                <w:i/>
                <w:color w:val="000000" w:themeColor="text1"/>
              </w:rPr>
            </w:pPr>
          </w:p>
          <w:p w14:paraId="54DE5A1E" w14:textId="77777777" w:rsidR="00FA372B" w:rsidRDefault="00FA372B" w:rsidP="001C0838">
            <w:pPr>
              <w:rPr>
                <w:rFonts w:ascii="Times New Roman" w:hAnsi="Times New Roman" w:cs="Times New Roman"/>
                <w:i/>
                <w:color w:val="000000" w:themeColor="text1"/>
              </w:rPr>
            </w:pPr>
          </w:p>
          <w:p w14:paraId="7527FF58" w14:textId="77777777" w:rsidR="00FA372B" w:rsidRDefault="00FA372B" w:rsidP="001C0838">
            <w:pPr>
              <w:rPr>
                <w:rFonts w:ascii="Times New Roman" w:hAnsi="Times New Roman" w:cs="Times New Roman"/>
                <w:i/>
                <w:color w:val="000000" w:themeColor="text1"/>
              </w:rPr>
            </w:pPr>
          </w:p>
          <w:p w14:paraId="1C750451" w14:textId="77777777" w:rsidR="00FA372B" w:rsidRDefault="00FA372B" w:rsidP="001C0838">
            <w:pPr>
              <w:rPr>
                <w:rFonts w:ascii="Times New Roman" w:hAnsi="Times New Roman" w:cs="Times New Roman"/>
                <w:i/>
                <w:color w:val="000000" w:themeColor="text1"/>
              </w:rPr>
            </w:pPr>
          </w:p>
          <w:p w14:paraId="5FBB38D0" w14:textId="77777777" w:rsidR="00FA372B" w:rsidRDefault="00FA372B" w:rsidP="001C0838">
            <w:pPr>
              <w:rPr>
                <w:rFonts w:ascii="Times New Roman" w:hAnsi="Times New Roman" w:cs="Times New Roman"/>
                <w:i/>
                <w:color w:val="000000" w:themeColor="text1"/>
              </w:rPr>
            </w:pPr>
          </w:p>
          <w:p w14:paraId="31F4B321" w14:textId="77777777" w:rsidR="00FA372B" w:rsidRDefault="00FA372B" w:rsidP="001C0838">
            <w:pPr>
              <w:rPr>
                <w:rFonts w:ascii="Times New Roman" w:hAnsi="Times New Roman" w:cs="Times New Roman"/>
                <w:i/>
                <w:color w:val="000000" w:themeColor="text1"/>
              </w:rPr>
            </w:pPr>
          </w:p>
          <w:p w14:paraId="7F38ACC9" w14:textId="77777777" w:rsidR="00FA372B" w:rsidRDefault="00FA372B" w:rsidP="001C0838">
            <w:pPr>
              <w:rPr>
                <w:rFonts w:ascii="Times New Roman" w:hAnsi="Times New Roman" w:cs="Times New Roman"/>
                <w:i/>
                <w:color w:val="000000" w:themeColor="text1"/>
              </w:rPr>
            </w:pPr>
          </w:p>
          <w:p w14:paraId="6CA42498" w14:textId="77777777" w:rsidR="00FA372B" w:rsidRDefault="00FA372B" w:rsidP="001C0838">
            <w:pPr>
              <w:rPr>
                <w:rFonts w:ascii="Times New Roman" w:hAnsi="Times New Roman" w:cs="Times New Roman"/>
                <w:i/>
                <w:color w:val="000000" w:themeColor="text1"/>
              </w:rPr>
            </w:pPr>
          </w:p>
          <w:p w14:paraId="1DBBB454" w14:textId="77777777" w:rsidR="00FA372B" w:rsidRDefault="00FA372B" w:rsidP="001C0838">
            <w:pPr>
              <w:rPr>
                <w:rFonts w:ascii="Times New Roman" w:hAnsi="Times New Roman" w:cs="Times New Roman"/>
                <w:i/>
                <w:color w:val="000000" w:themeColor="text1"/>
              </w:rPr>
            </w:pPr>
          </w:p>
          <w:p w14:paraId="6BE741AB" w14:textId="77777777" w:rsidR="00FA372B" w:rsidRDefault="00FA372B" w:rsidP="001C0838">
            <w:pPr>
              <w:rPr>
                <w:rFonts w:ascii="Times New Roman" w:hAnsi="Times New Roman" w:cs="Times New Roman"/>
                <w:i/>
                <w:color w:val="000000" w:themeColor="text1"/>
              </w:rPr>
            </w:pPr>
          </w:p>
          <w:p w14:paraId="23FDC718" w14:textId="77777777" w:rsidR="00FA372B" w:rsidRDefault="00FA372B" w:rsidP="001C0838">
            <w:pPr>
              <w:rPr>
                <w:rFonts w:ascii="Times New Roman" w:hAnsi="Times New Roman" w:cs="Times New Roman"/>
                <w:i/>
                <w:color w:val="000000" w:themeColor="text1"/>
              </w:rPr>
            </w:pPr>
          </w:p>
          <w:p w14:paraId="75D563E8" w14:textId="77777777" w:rsidR="00FA372B" w:rsidRDefault="00FA372B" w:rsidP="001C0838">
            <w:pPr>
              <w:rPr>
                <w:rFonts w:ascii="Times New Roman" w:hAnsi="Times New Roman" w:cs="Times New Roman"/>
                <w:i/>
                <w:color w:val="000000" w:themeColor="text1"/>
              </w:rPr>
            </w:pPr>
          </w:p>
          <w:p w14:paraId="7C368CC2" w14:textId="77777777" w:rsidR="00FA372B" w:rsidRDefault="00FA372B" w:rsidP="001C0838">
            <w:pPr>
              <w:rPr>
                <w:rFonts w:ascii="Times New Roman" w:hAnsi="Times New Roman" w:cs="Times New Roman"/>
                <w:i/>
                <w:color w:val="000000" w:themeColor="text1"/>
              </w:rPr>
            </w:pPr>
          </w:p>
          <w:p w14:paraId="74A52510" w14:textId="77777777" w:rsidR="00FA372B" w:rsidRDefault="00FA372B" w:rsidP="001C0838">
            <w:pPr>
              <w:rPr>
                <w:rFonts w:ascii="Times New Roman" w:hAnsi="Times New Roman" w:cs="Times New Roman"/>
                <w:i/>
                <w:color w:val="000000" w:themeColor="text1"/>
              </w:rPr>
            </w:pPr>
          </w:p>
          <w:p w14:paraId="5188D708" w14:textId="77777777" w:rsidR="00FA372B" w:rsidRDefault="00FA372B" w:rsidP="001C0838">
            <w:pPr>
              <w:rPr>
                <w:rFonts w:ascii="Times New Roman" w:hAnsi="Times New Roman" w:cs="Times New Roman"/>
                <w:i/>
                <w:color w:val="000000" w:themeColor="text1"/>
              </w:rPr>
            </w:pPr>
          </w:p>
          <w:p w14:paraId="785D25E2" w14:textId="77777777" w:rsidR="00FA372B" w:rsidRDefault="00FA372B" w:rsidP="001C0838">
            <w:pPr>
              <w:rPr>
                <w:rFonts w:ascii="Times New Roman" w:hAnsi="Times New Roman" w:cs="Times New Roman"/>
                <w:i/>
                <w:color w:val="000000" w:themeColor="text1"/>
              </w:rPr>
            </w:pPr>
          </w:p>
          <w:p w14:paraId="51666AFF" w14:textId="77777777" w:rsidR="00FA372B" w:rsidRDefault="00FA372B" w:rsidP="001C0838">
            <w:pPr>
              <w:rPr>
                <w:rFonts w:ascii="Times New Roman" w:hAnsi="Times New Roman" w:cs="Times New Roman"/>
                <w:i/>
                <w:color w:val="000000" w:themeColor="text1"/>
              </w:rPr>
            </w:pPr>
          </w:p>
          <w:p w14:paraId="2B8391D5" w14:textId="77777777" w:rsidR="00FA372B" w:rsidRDefault="00FA372B" w:rsidP="001C0838">
            <w:pPr>
              <w:rPr>
                <w:rFonts w:ascii="Times New Roman" w:hAnsi="Times New Roman" w:cs="Times New Roman"/>
                <w:i/>
                <w:color w:val="000000" w:themeColor="text1"/>
              </w:rPr>
            </w:pPr>
          </w:p>
          <w:p w14:paraId="17F6E24A" w14:textId="77777777" w:rsidR="00FA372B" w:rsidRDefault="00FA372B" w:rsidP="001C0838">
            <w:pPr>
              <w:rPr>
                <w:rFonts w:ascii="Times New Roman" w:hAnsi="Times New Roman" w:cs="Times New Roman"/>
                <w:i/>
                <w:color w:val="000000" w:themeColor="text1"/>
              </w:rPr>
            </w:pPr>
          </w:p>
          <w:p w14:paraId="310D10D5" w14:textId="77777777" w:rsidR="00FA372B" w:rsidRDefault="00FA372B" w:rsidP="001C0838">
            <w:pPr>
              <w:rPr>
                <w:rFonts w:ascii="Times New Roman" w:hAnsi="Times New Roman" w:cs="Times New Roman"/>
                <w:i/>
                <w:color w:val="000000" w:themeColor="text1"/>
              </w:rPr>
            </w:pPr>
          </w:p>
          <w:p w14:paraId="1D9D862E" w14:textId="77777777" w:rsidR="00B75F59" w:rsidRPr="00470BDF" w:rsidRDefault="00B75F59" w:rsidP="00B75F59">
            <w:pPr>
              <w:rPr>
                <w:rFonts w:ascii="Times New Roman" w:hAnsi="Times New Roman" w:cs="Times New Roman"/>
                <w:i/>
              </w:rPr>
            </w:pPr>
            <w:r w:rsidRPr="00470BDF">
              <w:rPr>
                <w:rFonts w:ascii="Times New Roman" w:hAnsi="Times New Roman" w:cs="Times New Roman"/>
                <w:i/>
              </w:rPr>
              <w:t xml:space="preserve">Partnering with diverse stakeholders: </w:t>
            </w:r>
          </w:p>
          <w:p w14:paraId="3F316283" w14:textId="77777777" w:rsidR="00B75F59" w:rsidRPr="00470BDF" w:rsidRDefault="00B75F59" w:rsidP="00B75F59">
            <w:pPr>
              <w:rPr>
                <w:rFonts w:ascii="Times New Roman" w:hAnsi="Times New Roman" w:cs="Times New Roman"/>
                <w:i/>
              </w:rPr>
            </w:pPr>
            <w:r w:rsidRPr="00470BDF">
              <w:rPr>
                <w:rFonts w:ascii="Times New Roman" w:hAnsi="Times New Roman" w:cs="Times New Roman"/>
                <w:i/>
              </w:rPr>
              <w:t>Consider stakeholders across levels of the system: state, regional, local.</w:t>
            </w:r>
          </w:p>
          <w:p w14:paraId="649D0039" w14:textId="77777777" w:rsidR="00B75F59" w:rsidRPr="00470BDF" w:rsidRDefault="00B75F59" w:rsidP="00B75F59">
            <w:pPr>
              <w:rPr>
                <w:rFonts w:ascii="Times New Roman" w:hAnsi="Times New Roman" w:cs="Times New Roman"/>
                <w:i/>
              </w:rPr>
            </w:pPr>
          </w:p>
          <w:p w14:paraId="761E733B" w14:textId="77777777" w:rsidR="00B75F59" w:rsidRPr="00470BDF" w:rsidRDefault="00B75F59" w:rsidP="00B75F59">
            <w:pPr>
              <w:rPr>
                <w:rFonts w:ascii="Times New Roman" w:hAnsi="Times New Roman" w:cs="Times New Roman"/>
                <w:i/>
              </w:rPr>
            </w:pPr>
            <w:r w:rsidRPr="00470BDF">
              <w:rPr>
                <w:rFonts w:ascii="Times New Roman" w:hAnsi="Times New Roman" w:cs="Times New Roman"/>
                <w:i/>
              </w:rPr>
              <w:t>Partners from IHEs, LEAs, and parent centers are all important.</w:t>
            </w:r>
          </w:p>
          <w:p w14:paraId="09378730" w14:textId="77777777" w:rsidR="00B75F59" w:rsidRPr="00470BDF" w:rsidRDefault="00B75F59" w:rsidP="00B75F59">
            <w:pPr>
              <w:rPr>
                <w:rFonts w:ascii="Times New Roman" w:hAnsi="Times New Roman" w:cs="Times New Roman"/>
                <w:i/>
              </w:rPr>
            </w:pPr>
          </w:p>
          <w:p w14:paraId="3249ED84" w14:textId="77777777" w:rsidR="00B75F59" w:rsidRDefault="00B75F59" w:rsidP="00B75F59">
            <w:pPr>
              <w:rPr>
                <w:rFonts w:ascii="Times New Roman" w:hAnsi="Times New Roman" w:cs="Times New Roman"/>
                <w:i/>
              </w:rPr>
            </w:pPr>
            <w:r w:rsidRPr="00470BDF">
              <w:rPr>
                <w:rFonts w:ascii="Times New Roman" w:hAnsi="Times New Roman" w:cs="Times New Roman"/>
                <w:i/>
              </w:rPr>
              <w:t>Consider infrastructure that allows for input from these stakeholder groups in an ongoing way. Communities of Practice are invaluable in this endeavor.</w:t>
            </w:r>
          </w:p>
          <w:p w14:paraId="5929B9D1" w14:textId="77777777" w:rsidR="00B75F59" w:rsidRDefault="00B75F59" w:rsidP="00B75F59">
            <w:pPr>
              <w:rPr>
                <w:rFonts w:ascii="Times New Roman" w:hAnsi="Times New Roman" w:cs="Times New Roman"/>
                <w:i/>
              </w:rPr>
            </w:pPr>
          </w:p>
          <w:p w14:paraId="30CA711A" w14:textId="77777777" w:rsidR="00B75F59" w:rsidRPr="00470BDF" w:rsidRDefault="00B75F59" w:rsidP="00B75F59">
            <w:pPr>
              <w:rPr>
                <w:rStyle w:val="Hyperlink"/>
                <w:rFonts w:ascii="Times New Roman" w:hAnsi="Times New Roman" w:cs="Times New Roman"/>
              </w:rPr>
            </w:pPr>
            <w:hyperlink r:id="rId37" w:history="1">
              <w:r w:rsidRPr="00470BDF">
                <w:rPr>
                  <w:rStyle w:val="Hyperlink"/>
                  <w:rFonts w:ascii="Times New Roman" w:hAnsi="Times New Roman" w:cs="Times New Roman"/>
                </w:rPr>
                <w:t>http://www.ideapartnership.org/creating-community/getting-started.html</w:t>
              </w:r>
            </w:hyperlink>
          </w:p>
          <w:p w14:paraId="1BCC778B" w14:textId="77777777" w:rsidR="00FA372B" w:rsidRDefault="00FA372B" w:rsidP="001C0838">
            <w:pPr>
              <w:rPr>
                <w:rFonts w:ascii="Times New Roman" w:hAnsi="Times New Roman" w:cs="Times New Roman"/>
                <w:i/>
                <w:color w:val="000000" w:themeColor="text1"/>
              </w:rPr>
            </w:pPr>
          </w:p>
          <w:p w14:paraId="0155B60E" w14:textId="77777777" w:rsidR="00FA372B" w:rsidRDefault="00FA372B" w:rsidP="001C0838">
            <w:pPr>
              <w:rPr>
                <w:rFonts w:ascii="Times New Roman" w:hAnsi="Times New Roman" w:cs="Times New Roman"/>
                <w:i/>
                <w:color w:val="000000" w:themeColor="text1"/>
              </w:rPr>
            </w:pPr>
          </w:p>
          <w:p w14:paraId="3F1B4BFF" w14:textId="77777777" w:rsidR="00FA372B" w:rsidRDefault="00FA372B" w:rsidP="001C0838">
            <w:pPr>
              <w:rPr>
                <w:rFonts w:ascii="Times New Roman" w:hAnsi="Times New Roman" w:cs="Times New Roman"/>
                <w:i/>
                <w:color w:val="000000" w:themeColor="text1"/>
              </w:rPr>
            </w:pPr>
          </w:p>
          <w:p w14:paraId="36A56657" w14:textId="77777777" w:rsidR="00FA372B" w:rsidRDefault="00FA372B" w:rsidP="001C0838">
            <w:pPr>
              <w:rPr>
                <w:rFonts w:ascii="Times New Roman" w:hAnsi="Times New Roman" w:cs="Times New Roman"/>
                <w:i/>
                <w:color w:val="000000" w:themeColor="text1"/>
              </w:rPr>
            </w:pPr>
          </w:p>
          <w:p w14:paraId="0253F319" w14:textId="77777777" w:rsidR="00FA372B" w:rsidRPr="00470BDF" w:rsidRDefault="00FA372B" w:rsidP="00FA372B">
            <w:pPr>
              <w:rPr>
                <w:rFonts w:ascii="Times New Roman" w:hAnsi="Times New Roman" w:cs="Times New Roman"/>
                <w:i/>
              </w:rPr>
            </w:pPr>
            <w:r w:rsidRPr="00470BDF">
              <w:rPr>
                <w:rFonts w:ascii="Times New Roman" w:hAnsi="Times New Roman" w:cs="Times New Roman"/>
                <w:i/>
              </w:rPr>
              <w:t xml:space="preserve">Note: Use the “Find a Center” link at </w:t>
            </w:r>
            <w:hyperlink r:id="rId38" w:history="1">
              <w:r w:rsidRPr="00470BDF">
                <w:rPr>
                  <w:rStyle w:val="Hyperlink"/>
                  <w:rFonts w:ascii="Times New Roman" w:hAnsi="Times New Roman" w:cs="Times New Roman"/>
                  <w:i/>
                </w:rPr>
                <w:t>https://osepideasthatwork.org</w:t>
              </w:r>
            </w:hyperlink>
            <w:r w:rsidRPr="00470BDF">
              <w:rPr>
                <w:rFonts w:ascii="Times New Roman" w:hAnsi="Times New Roman" w:cs="Times New Roman"/>
                <w:i/>
              </w:rPr>
              <w:t xml:space="preserve"> for information about OSEP funded</w:t>
            </w:r>
          </w:p>
          <w:p w14:paraId="7A6C2D6A" w14:textId="77777777" w:rsidR="00FA372B" w:rsidRDefault="00FA372B" w:rsidP="00FA372B">
            <w:pPr>
              <w:rPr>
                <w:rFonts w:ascii="Times New Roman" w:hAnsi="Times New Roman" w:cs="Times New Roman"/>
                <w:i/>
              </w:rPr>
            </w:pPr>
            <w:r w:rsidRPr="00470BDF">
              <w:rPr>
                <w:rFonts w:ascii="Times New Roman" w:hAnsi="Times New Roman" w:cs="Times New Roman"/>
                <w:i/>
              </w:rPr>
              <w:t>technical assistance centers.</w:t>
            </w:r>
          </w:p>
          <w:p w14:paraId="4CAE0EA0" w14:textId="77777777" w:rsidR="00923113" w:rsidRDefault="00923113" w:rsidP="00FA372B">
            <w:pPr>
              <w:rPr>
                <w:rFonts w:ascii="Times New Roman" w:hAnsi="Times New Roman" w:cs="Times New Roman"/>
                <w:i/>
              </w:rPr>
            </w:pPr>
          </w:p>
          <w:p w14:paraId="13AD33E2" w14:textId="77777777" w:rsidR="00923113" w:rsidRDefault="00923113" w:rsidP="00FA372B">
            <w:pPr>
              <w:rPr>
                <w:rFonts w:ascii="Times New Roman" w:hAnsi="Times New Roman" w:cs="Times New Roman"/>
                <w:i/>
              </w:rPr>
            </w:pPr>
          </w:p>
          <w:p w14:paraId="43ADD6D4" w14:textId="76AC1E58" w:rsidR="00923113" w:rsidRPr="00470BDF" w:rsidRDefault="00923113" w:rsidP="00FA372B">
            <w:pPr>
              <w:rPr>
                <w:rFonts w:ascii="Times New Roman" w:hAnsi="Times New Roman" w:cs="Times New Roman"/>
                <w:i/>
                <w:color w:val="000000" w:themeColor="text1"/>
              </w:rPr>
            </w:pPr>
            <w:r w:rsidRPr="00470BDF">
              <w:rPr>
                <w:rFonts w:ascii="Times New Roman" w:hAnsi="Times New Roman" w:cs="Times New Roman"/>
                <w:i/>
              </w:rPr>
              <w:t>Consider virtual meetings, online blogs, online mentoring forums, etc. that could be used throughout the personnel preparation program and afterwards to sustain the collaboration and networking of the cohorts.</w:t>
            </w:r>
          </w:p>
        </w:tc>
      </w:tr>
    </w:tbl>
    <w:p w14:paraId="4EFFEFB9" w14:textId="4B9C7E19" w:rsidR="00F756C6" w:rsidRDefault="00F756C6">
      <w:pPr>
        <w:rPr>
          <w:rFonts w:ascii="Times New Roman" w:hAnsi="Times New Roman" w:cs="Times New Roman"/>
        </w:rPr>
      </w:pPr>
    </w:p>
    <w:p w14:paraId="4D9E6284" w14:textId="77777777" w:rsidR="00F756C6" w:rsidRPr="00470BDF" w:rsidRDefault="00F756C6">
      <w:pPr>
        <w:rPr>
          <w:rFonts w:ascii="Times New Roman" w:hAnsi="Times New Roman" w:cs="Times New Roman"/>
        </w:rPr>
      </w:pPr>
    </w:p>
    <w:tbl>
      <w:tblPr>
        <w:tblStyle w:val="TableGrid"/>
        <w:tblW w:w="0" w:type="auto"/>
        <w:tblLook w:val="04A0" w:firstRow="1" w:lastRow="0" w:firstColumn="1" w:lastColumn="0" w:noHBand="0" w:noVBand="1"/>
      </w:tblPr>
      <w:tblGrid>
        <w:gridCol w:w="4765"/>
        <w:gridCol w:w="4585"/>
      </w:tblGrid>
      <w:tr w:rsidR="00F13500" w:rsidRPr="00470BDF" w14:paraId="12F3AE44" w14:textId="77777777" w:rsidTr="001F59FB">
        <w:trPr>
          <w:trHeight w:val="61"/>
        </w:trPr>
        <w:tc>
          <w:tcPr>
            <w:tcW w:w="0" w:type="auto"/>
            <w:gridSpan w:val="2"/>
            <w:shd w:val="clear" w:color="auto" w:fill="B4C6E7" w:themeFill="accent1" w:themeFillTint="66"/>
          </w:tcPr>
          <w:p w14:paraId="355222AC" w14:textId="4C6DDADB" w:rsidR="00F13500" w:rsidRPr="00470BDF" w:rsidRDefault="00F13500" w:rsidP="00F13500">
            <w:pPr>
              <w:jc w:val="center"/>
              <w:rPr>
                <w:rFonts w:ascii="Times New Roman" w:hAnsi="Times New Roman" w:cs="Times New Roman"/>
                <w:b/>
                <w:sz w:val="28"/>
                <w:szCs w:val="28"/>
              </w:rPr>
            </w:pPr>
            <w:r w:rsidRPr="00470BDF">
              <w:rPr>
                <w:rFonts w:ascii="Times New Roman" w:hAnsi="Times New Roman" w:cs="Times New Roman"/>
                <w:b/>
                <w:sz w:val="28"/>
                <w:szCs w:val="28"/>
              </w:rPr>
              <w:t xml:space="preserve">Narrative: </w:t>
            </w:r>
            <w:r w:rsidR="001F59FB" w:rsidRPr="00470BDF">
              <w:rPr>
                <w:rFonts w:ascii="Times New Roman" w:hAnsi="Times New Roman" w:cs="Times New Roman"/>
                <w:b/>
                <w:sz w:val="28"/>
                <w:szCs w:val="28"/>
              </w:rPr>
              <w:t xml:space="preserve">(c) </w:t>
            </w:r>
            <w:r w:rsidRPr="00470BDF">
              <w:rPr>
                <w:rFonts w:ascii="Times New Roman" w:hAnsi="Times New Roman" w:cs="Times New Roman"/>
                <w:b/>
                <w:sz w:val="28"/>
                <w:szCs w:val="28"/>
              </w:rPr>
              <w:t>Quality of Project Evaluation</w:t>
            </w:r>
            <w:r w:rsidR="00111804" w:rsidRPr="00470BDF">
              <w:rPr>
                <w:rFonts w:ascii="Times New Roman" w:hAnsi="Times New Roman" w:cs="Times New Roman"/>
                <w:b/>
                <w:sz w:val="28"/>
                <w:szCs w:val="28"/>
              </w:rPr>
              <w:t xml:space="preserve"> (25 points)</w:t>
            </w:r>
          </w:p>
          <w:p w14:paraId="2B08FD8C" w14:textId="77777777" w:rsidR="00860003" w:rsidRPr="00470BDF" w:rsidRDefault="00860003" w:rsidP="00F13500">
            <w:pPr>
              <w:jc w:val="center"/>
              <w:rPr>
                <w:rFonts w:ascii="Times New Roman" w:hAnsi="Times New Roman" w:cs="Times New Roman"/>
                <w:b/>
              </w:rPr>
            </w:pPr>
          </w:p>
        </w:tc>
      </w:tr>
      <w:tr w:rsidR="009B31CE" w:rsidRPr="00470BDF" w14:paraId="139B32B1" w14:textId="77777777" w:rsidTr="001F59FB">
        <w:trPr>
          <w:trHeight w:val="61"/>
        </w:trPr>
        <w:tc>
          <w:tcPr>
            <w:tcW w:w="4765" w:type="dxa"/>
            <w:vMerge w:val="restart"/>
          </w:tcPr>
          <w:p w14:paraId="709CCE6D" w14:textId="63513AC5" w:rsidR="00FD65FB" w:rsidRDefault="00FD65FB" w:rsidP="001F59FB">
            <w:pPr>
              <w:rPr>
                <w:rFonts w:ascii="Times New Roman" w:hAnsi="Times New Roman" w:cs="Times New Roman"/>
                <w:color w:val="000000" w:themeColor="text1"/>
              </w:rPr>
            </w:pPr>
            <w:r>
              <w:rPr>
                <w:rFonts w:ascii="Times New Roman" w:hAnsi="Times New Roman" w:cs="Times New Roman"/>
                <w:color w:val="000000" w:themeColor="text1"/>
              </w:rPr>
              <w:t xml:space="preserve">Demonstrate how the applicant will – </w:t>
            </w:r>
          </w:p>
          <w:p w14:paraId="5A322B0B" w14:textId="4C93DBF6" w:rsidR="00FD65FB" w:rsidRDefault="00FD65FB" w:rsidP="001F59FB">
            <w:pPr>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FD65FB">
              <w:rPr>
                <w:rFonts w:ascii="Times New Roman" w:hAnsi="Times New Roman" w:cs="Times New Roman"/>
                <w:color w:val="000000" w:themeColor="text1"/>
              </w:rPr>
              <w:t xml:space="preserve">Evaluate how well the goals or objectives of the proposed leadership project have been met. The applicant must describe the outcomes to be measured for both the project and </w:t>
            </w:r>
            <w:r>
              <w:rPr>
                <w:rFonts w:ascii="Times New Roman" w:hAnsi="Times New Roman" w:cs="Times New Roman"/>
                <w:color w:val="000000" w:themeColor="text1"/>
              </w:rPr>
              <w:t xml:space="preserve">the scholars, particularly the acquisition of scholars’ competencies; and the evaluation methodologies to be employed, including proposed instruments, data collection methods, possible analyses; </w:t>
            </w:r>
          </w:p>
          <w:p w14:paraId="2D17E4F9" w14:textId="69D13C63" w:rsidR="00FD65FB" w:rsidRPr="00470BDF" w:rsidRDefault="00FD65FB" w:rsidP="00FD65FB">
            <w:pPr>
              <w:rPr>
                <w:rFonts w:ascii="Times New Roman" w:hAnsi="Times New Roman" w:cs="Times New Roman"/>
                <w:color w:val="000000" w:themeColor="text1"/>
              </w:rPr>
            </w:pPr>
          </w:p>
        </w:tc>
        <w:tc>
          <w:tcPr>
            <w:tcW w:w="4585" w:type="dxa"/>
            <w:shd w:val="clear" w:color="auto" w:fill="DEEAF6" w:themeFill="accent5" w:themeFillTint="33"/>
          </w:tcPr>
          <w:p w14:paraId="08B7F0BD"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9B31CE" w:rsidRPr="00470BDF" w14:paraId="6A418608" w14:textId="77777777" w:rsidTr="001F59FB">
        <w:trPr>
          <w:trHeight w:val="61"/>
        </w:trPr>
        <w:tc>
          <w:tcPr>
            <w:tcW w:w="4765" w:type="dxa"/>
            <w:vMerge/>
          </w:tcPr>
          <w:p w14:paraId="43F47456" w14:textId="77777777" w:rsidR="009B31CE" w:rsidRPr="00470BDF" w:rsidRDefault="009B31CE" w:rsidP="001C0838">
            <w:pPr>
              <w:rPr>
                <w:rFonts w:ascii="Times New Roman" w:hAnsi="Times New Roman" w:cs="Times New Roman"/>
                <w:color w:val="000000" w:themeColor="text1"/>
              </w:rPr>
            </w:pPr>
          </w:p>
        </w:tc>
        <w:tc>
          <w:tcPr>
            <w:tcW w:w="4585" w:type="dxa"/>
          </w:tcPr>
          <w:p w14:paraId="141FDE63"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you measure success of the project?</w:t>
            </w:r>
          </w:p>
          <w:p w14:paraId="25A338F5" w14:textId="77777777" w:rsidR="009B31CE" w:rsidRPr="00470BDF" w:rsidRDefault="009B31CE" w:rsidP="001C0838">
            <w:pPr>
              <w:rPr>
                <w:rFonts w:ascii="Times New Roman" w:hAnsi="Times New Roman" w:cs="Times New Roman"/>
                <w:i/>
                <w:color w:val="000000" w:themeColor="text1"/>
              </w:rPr>
            </w:pPr>
          </w:p>
          <w:p w14:paraId="2C38C1B6" w14:textId="77777777" w:rsidR="009B31CE" w:rsidRPr="00470BDF" w:rsidRDefault="009B31CE" w:rsidP="001C0838">
            <w:pPr>
              <w:rPr>
                <w:rFonts w:ascii="Times New Roman" w:hAnsi="Times New Roman" w:cs="Times New Roman"/>
                <w:i/>
                <w:color w:val="000000" w:themeColor="text1"/>
              </w:rPr>
            </w:pPr>
          </w:p>
          <w:p w14:paraId="2E768E71" w14:textId="15435381" w:rsidR="00FD65FB" w:rsidRDefault="00FD65FB" w:rsidP="001C0838">
            <w:pPr>
              <w:rPr>
                <w:rFonts w:ascii="Times New Roman" w:hAnsi="Times New Roman" w:cs="Times New Roman"/>
                <w:i/>
                <w:color w:val="000000" w:themeColor="text1"/>
              </w:rPr>
            </w:pPr>
          </w:p>
          <w:p w14:paraId="0B0F6FD2" w14:textId="77777777" w:rsidR="009B31CE" w:rsidRPr="00470BDF" w:rsidRDefault="009B31CE" w:rsidP="00AD2929">
            <w:pPr>
              <w:rPr>
                <w:rFonts w:ascii="Times New Roman" w:hAnsi="Times New Roman" w:cs="Times New Roman"/>
                <w:i/>
                <w:color w:val="000000" w:themeColor="text1"/>
              </w:rPr>
            </w:pPr>
          </w:p>
        </w:tc>
      </w:tr>
      <w:tr w:rsidR="00AD2929" w:rsidRPr="00470BDF" w14:paraId="67EBD4BF" w14:textId="77777777" w:rsidTr="001F59FB">
        <w:trPr>
          <w:trHeight w:val="61"/>
        </w:trPr>
        <w:tc>
          <w:tcPr>
            <w:tcW w:w="4765" w:type="dxa"/>
          </w:tcPr>
          <w:p w14:paraId="6C8E16B7" w14:textId="77777777" w:rsidR="00AD2929" w:rsidRDefault="00AD2929" w:rsidP="00AD2929">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(2) </w:t>
            </w:r>
            <w:r>
              <w:rPr>
                <w:rFonts w:ascii="Times New Roman" w:hAnsi="Times New Roman" w:cs="Times New Roman"/>
                <w:color w:val="000000" w:themeColor="text1"/>
              </w:rPr>
              <w:t>C</w:t>
            </w:r>
            <w:r w:rsidRPr="00470BDF">
              <w:rPr>
                <w:rFonts w:ascii="Times New Roman" w:hAnsi="Times New Roman" w:cs="Times New Roman"/>
                <w:color w:val="000000" w:themeColor="text1"/>
              </w:rPr>
              <w:t xml:space="preserve">ollect, analyze, and use data </w:t>
            </w:r>
            <w:r>
              <w:rPr>
                <w:rFonts w:ascii="Times New Roman" w:hAnsi="Times New Roman" w:cs="Times New Roman"/>
                <w:color w:val="000000" w:themeColor="text1"/>
              </w:rPr>
              <w:t>on current scholars who graduate from the program to improve the proposed program on an ongoing basis; and</w:t>
            </w:r>
          </w:p>
          <w:p w14:paraId="64538F55" w14:textId="77777777" w:rsidR="00AD2929" w:rsidRPr="00470BDF" w:rsidRDefault="00AD2929" w:rsidP="001C0838">
            <w:pPr>
              <w:rPr>
                <w:rFonts w:ascii="Times New Roman" w:hAnsi="Times New Roman" w:cs="Times New Roman"/>
                <w:color w:val="000000" w:themeColor="text1"/>
              </w:rPr>
            </w:pPr>
          </w:p>
        </w:tc>
        <w:tc>
          <w:tcPr>
            <w:tcW w:w="4585" w:type="dxa"/>
          </w:tcPr>
          <w:p w14:paraId="4FEC3856" w14:textId="77777777"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you collect to ensure that your project objectives have been met?</w:t>
            </w:r>
          </w:p>
          <w:p w14:paraId="34CBA6D8" w14:textId="77777777" w:rsidR="00AD2929" w:rsidRDefault="00AD2929" w:rsidP="00AD2929">
            <w:pPr>
              <w:rPr>
                <w:rFonts w:ascii="Times New Roman" w:hAnsi="Times New Roman" w:cs="Times New Roman"/>
                <w:i/>
                <w:color w:val="000000" w:themeColor="text1"/>
              </w:rPr>
            </w:pPr>
          </w:p>
          <w:p w14:paraId="6866099B" w14:textId="343A1F33"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Possible development of a rubric to align with identified competencies to be measured</w:t>
            </w:r>
          </w:p>
          <w:p w14:paraId="2D8B5DF2" w14:textId="77777777" w:rsidR="00AD2929" w:rsidRDefault="00AD2929" w:rsidP="00AD2929">
            <w:pPr>
              <w:rPr>
                <w:rFonts w:ascii="Times New Roman" w:hAnsi="Times New Roman" w:cs="Times New Roman"/>
                <w:i/>
                <w:color w:val="000000" w:themeColor="text1"/>
              </w:rPr>
            </w:pPr>
          </w:p>
          <w:p w14:paraId="69FCA17F" w14:textId="77777777"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Example: Ideas included in Virginia Aspiring Special Education Leaders Academy rubric:</w:t>
            </w:r>
          </w:p>
          <w:p w14:paraId="1BCC753B" w14:textId="77777777"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b/>
                <w:i/>
                <w:color w:val="000000" w:themeColor="text1"/>
              </w:rPr>
              <w:t>Focus:</w:t>
            </w:r>
            <w:r w:rsidRPr="00470BDF">
              <w:rPr>
                <w:rFonts w:ascii="Times New Roman" w:hAnsi="Times New Roman" w:cs="Times New Roman"/>
                <w:i/>
                <w:color w:val="000000" w:themeColor="text1"/>
              </w:rPr>
              <w:t xml:space="preserve">  Leading Self</w:t>
            </w:r>
          </w:p>
          <w:p w14:paraId="0DBA2816" w14:textId="77777777" w:rsidR="00AD2929" w:rsidRPr="00470BDF"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Academy participants will engage in professional learning activities designed to assist them in beginning to: </w:t>
            </w:r>
          </w:p>
          <w:p w14:paraId="39A08AB1" w14:textId="77777777" w:rsidR="00AD2929" w:rsidRDefault="00AD2929" w:rsidP="00AD2929">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own leadership strengths &amp; areas for growth; articulate own style of leadership</w:t>
            </w:r>
          </w:p>
          <w:p w14:paraId="5EF572B4" w14:textId="77777777" w:rsidR="00AD2929" w:rsidRPr="00470BDF" w:rsidRDefault="00AD2929" w:rsidP="00AD2929">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and employ effective decision-making skills</w:t>
            </w:r>
          </w:p>
          <w:p w14:paraId="093E4B65" w14:textId="77777777" w:rsidR="00AD2929" w:rsidRPr="00470BDF" w:rsidRDefault="00AD2929" w:rsidP="00AD2929">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Understand the importance of reframing or using multiple</w:t>
            </w:r>
            <w:r>
              <w:rPr>
                <w:rFonts w:ascii="Times New Roman" w:hAnsi="Times New Roman" w:cs="Times New Roman"/>
                <w:i/>
                <w:color w:val="000000" w:themeColor="text1"/>
              </w:rPr>
              <w:t xml:space="preserve"> </w:t>
            </w:r>
            <w:r w:rsidRPr="00470BDF">
              <w:rPr>
                <w:rFonts w:ascii="Times New Roman" w:hAnsi="Times New Roman" w:cs="Times New Roman"/>
                <w:i/>
                <w:color w:val="000000" w:themeColor="text1"/>
              </w:rPr>
              <w:t>perspectives to think about the same situation in more than one way</w:t>
            </w:r>
          </w:p>
          <w:p w14:paraId="35DF19AA" w14:textId="77777777" w:rsidR="00AD2929" w:rsidRPr="00FD65FB"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Include a 4-point scale with descriptions of what a 1,2,3,and 4 looks like in terms of competence.</w:t>
            </w:r>
          </w:p>
          <w:p w14:paraId="74AE9089" w14:textId="77777777" w:rsidR="00AD2929" w:rsidRPr="00470BDF" w:rsidRDefault="00AD2929" w:rsidP="001C0838">
            <w:pPr>
              <w:rPr>
                <w:rFonts w:ascii="Times New Roman" w:hAnsi="Times New Roman" w:cs="Times New Roman"/>
                <w:i/>
                <w:color w:val="000000" w:themeColor="text1"/>
              </w:rPr>
            </w:pPr>
          </w:p>
        </w:tc>
      </w:tr>
      <w:tr w:rsidR="00AD2929" w:rsidRPr="00470BDF" w14:paraId="205E858D" w14:textId="77777777" w:rsidTr="001F59FB">
        <w:trPr>
          <w:trHeight w:val="61"/>
        </w:trPr>
        <w:tc>
          <w:tcPr>
            <w:tcW w:w="4765" w:type="dxa"/>
          </w:tcPr>
          <w:p w14:paraId="7F9847C6" w14:textId="77777777" w:rsidR="00AD2929" w:rsidRDefault="00AD2929" w:rsidP="00AD2929">
            <w:pPr>
              <w:rPr>
                <w:rFonts w:ascii="Times New Roman" w:hAnsi="Times New Roman" w:cs="Times New Roman"/>
                <w:color w:val="000000" w:themeColor="text1"/>
              </w:rPr>
            </w:pPr>
            <w:r>
              <w:rPr>
                <w:rFonts w:ascii="Times New Roman" w:hAnsi="Times New Roman" w:cs="Times New Roman"/>
                <w:color w:val="000000" w:themeColor="text1"/>
              </w:rPr>
              <w:lastRenderedPageBreak/>
              <w:t>(3) Report the evaluation results to OSEP in the applicant’s annual and final performance reports.</w:t>
            </w:r>
          </w:p>
          <w:p w14:paraId="3EEC82BF" w14:textId="77777777" w:rsidR="00AD2929" w:rsidRPr="00470BDF" w:rsidRDefault="00AD2929" w:rsidP="001C0838">
            <w:pPr>
              <w:rPr>
                <w:rFonts w:ascii="Times New Roman" w:hAnsi="Times New Roman" w:cs="Times New Roman"/>
                <w:color w:val="000000" w:themeColor="text1"/>
              </w:rPr>
            </w:pPr>
          </w:p>
        </w:tc>
        <w:tc>
          <w:tcPr>
            <w:tcW w:w="4585" w:type="dxa"/>
          </w:tcPr>
          <w:p w14:paraId="4C0312B6" w14:textId="77777777" w:rsidR="00AD2929" w:rsidRDefault="00AD2929" w:rsidP="00AD2929">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speak to the success of your project objectives?</w:t>
            </w:r>
          </w:p>
          <w:p w14:paraId="1260A31F" w14:textId="77777777" w:rsidR="00AD2929" w:rsidRPr="00470BDF" w:rsidRDefault="00AD2929" w:rsidP="001C0838">
            <w:pPr>
              <w:rPr>
                <w:rFonts w:ascii="Times New Roman" w:hAnsi="Times New Roman" w:cs="Times New Roman"/>
                <w:i/>
                <w:color w:val="000000" w:themeColor="text1"/>
              </w:rPr>
            </w:pPr>
          </w:p>
        </w:tc>
      </w:tr>
    </w:tbl>
    <w:p w14:paraId="273BC297" w14:textId="6D315FAB" w:rsidR="002F7CF3" w:rsidRDefault="002F7CF3">
      <w:pPr>
        <w:rPr>
          <w:rFonts w:ascii="Times New Roman" w:hAnsi="Times New Roman" w:cs="Times New Roman"/>
        </w:rPr>
      </w:pPr>
    </w:p>
    <w:tbl>
      <w:tblPr>
        <w:tblStyle w:val="TableGrid"/>
        <w:tblW w:w="5000" w:type="pct"/>
        <w:tblLook w:val="04A0" w:firstRow="1" w:lastRow="0" w:firstColumn="1" w:lastColumn="0" w:noHBand="0" w:noVBand="1"/>
      </w:tblPr>
      <w:tblGrid>
        <w:gridCol w:w="4765"/>
        <w:gridCol w:w="4585"/>
      </w:tblGrid>
      <w:tr w:rsidR="002F7CF3" w:rsidRPr="00470BDF" w14:paraId="7BFB5CC5" w14:textId="77777777" w:rsidTr="00270A20">
        <w:trPr>
          <w:trHeight w:val="61"/>
        </w:trPr>
        <w:tc>
          <w:tcPr>
            <w:tcW w:w="5000" w:type="pct"/>
            <w:gridSpan w:val="2"/>
            <w:shd w:val="clear" w:color="auto" w:fill="B4C6E7" w:themeFill="accent1" w:themeFillTint="66"/>
          </w:tcPr>
          <w:p w14:paraId="7615C605" w14:textId="77777777" w:rsidR="002F7CF3" w:rsidRPr="00A07B51" w:rsidRDefault="002F7CF3" w:rsidP="00270A20">
            <w:pPr>
              <w:jc w:val="center"/>
              <w:rPr>
                <w:rFonts w:ascii="Times New Roman" w:hAnsi="Times New Roman" w:cs="Times New Roman"/>
                <w:b/>
                <w:color w:val="000000" w:themeColor="text1"/>
                <w:sz w:val="28"/>
                <w:szCs w:val="28"/>
              </w:rPr>
            </w:pPr>
            <w:r w:rsidRPr="00A07B51">
              <w:rPr>
                <w:rFonts w:ascii="Times New Roman" w:hAnsi="Times New Roman" w:cs="Times New Roman"/>
                <w:b/>
                <w:color w:val="000000" w:themeColor="text1"/>
                <w:sz w:val="28"/>
                <w:szCs w:val="28"/>
              </w:rPr>
              <w:t>Narrative:  (d) Quality of the Management Plan and the Adequacy of Resources (20 points)</w:t>
            </w:r>
          </w:p>
          <w:p w14:paraId="3C5AA1BB" w14:textId="77777777" w:rsidR="002F7CF3" w:rsidRPr="00AD2929" w:rsidRDefault="002F7CF3" w:rsidP="00270A20">
            <w:pPr>
              <w:jc w:val="center"/>
              <w:rPr>
                <w:rFonts w:ascii="Times New Roman" w:hAnsi="Times New Roman" w:cs="Times New Roman"/>
                <w:b/>
                <w:color w:val="FF0000"/>
              </w:rPr>
            </w:pPr>
          </w:p>
        </w:tc>
      </w:tr>
      <w:tr w:rsidR="002F7CF3" w:rsidRPr="00470BDF" w14:paraId="76CCF029" w14:textId="77777777" w:rsidTr="00270A20">
        <w:trPr>
          <w:trHeight w:val="61"/>
        </w:trPr>
        <w:tc>
          <w:tcPr>
            <w:tcW w:w="2548" w:type="pct"/>
            <w:vMerge w:val="restart"/>
            <w:shd w:val="clear" w:color="auto" w:fill="auto"/>
          </w:tcPr>
          <w:p w14:paraId="7522E999" w14:textId="77777777" w:rsidR="002F7CF3" w:rsidRPr="00470BDF" w:rsidRDefault="002F7CF3" w:rsidP="00270A20">
            <w:pPr>
              <w:pStyle w:val="NormalWeb"/>
              <w:shd w:val="clear" w:color="auto" w:fill="FFFFFF"/>
              <w:contextualSpacing/>
              <w:rPr>
                <w:color w:val="000000" w:themeColor="text1"/>
              </w:rPr>
            </w:pPr>
            <w:r>
              <w:rPr>
                <w:color w:val="000000" w:themeColor="text1"/>
              </w:rPr>
              <w:t>Consider the following factors:</w:t>
            </w:r>
          </w:p>
          <w:p w14:paraId="5768927C" w14:textId="77777777" w:rsidR="002F7CF3" w:rsidRPr="00470BDF" w:rsidRDefault="002F7CF3" w:rsidP="00270A20">
            <w:pPr>
              <w:pStyle w:val="NormalWeb"/>
              <w:ind w:left="343"/>
              <w:contextualSpacing/>
              <w:rPr>
                <w:color w:val="000000" w:themeColor="text1"/>
              </w:rPr>
            </w:pPr>
            <w:r w:rsidRPr="00470BDF">
              <w:rPr>
                <w:color w:val="000000" w:themeColor="text1"/>
              </w:rPr>
              <w:t xml:space="preserve">(i) The qualifications, including relevant training and experience, of key project personnel; </w:t>
            </w:r>
          </w:p>
          <w:p w14:paraId="61C87B48" w14:textId="77777777" w:rsidR="002F7CF3" w:rsidRPr="00470BDF" w:rsidRDefault="002F7CF3" w:rsidP="00270A20">
            <w:pPr>
              <w:pStyle w:val="NormalWeb"/>
              <w:ind w:left="343"/>
              <w:contextualSpacing/>
              <w:rPr>
                <w:color w:val="000000" w:themeColor="text1"/>
              </w:rPr>
            </w:pPr>
            <w:r w:rsidRPr="00470BDF">
              <w:rPr>
                <w:color w:val="000000" w:themeColor="text1"/>
              </w:rPr>
              <w:t xml:space="preserve">(ii) The adequacy of the management plan to achieve the objectives of the proposed project on time and within budget, including clearly defined responsibilities, timelines, and milestones for accomplishing project tasks; </w:t>
            </w:r>
          </w:p>
          <w:p w14:paraId="632E69FF" w14:textId="77777777" w:rsidR="002F7CF3" w:rsidRPr="00470BDF" w:rsidRDefault="002F7CF3" w:rsidP="00270A20">
            <w:pPr>
              <w:pStyle w:val="NormalWeb"/>
              <w:ind w:left="343"/>
              <w:contextualSpacing/>
              <w:rPr>
                <w:color w:val="000000" w:themeColor="text1"/>
              </w:rPr>
            </w:pPr>
            <w:r w:rsidRPr="00470BDF">
              <w:rPr>
                <w:color w:val="000000" w:themeColor="text1"/>
              </w:rPr>
              <w:t xml:space="preserve">(iii) The extent to which the time commitments of the project director and principal investigator and other key project personnel are appropriate and adequate to meet the objectives of the proposed project; </w:t>
            </w:r>
          </w:p>
          <w:p w14:paraId="06A54A9C" w14:textId="77777777" w:rsidR="002F7CF3" w:rsidRPr="00470BDF" w:rsidRDefault="002F7CF3" w:rsidP="00270A20">
            <w:pPr>
              <w:pStyle w:val="NormalWeb"/>
              <w:spacing w:before="0" w:beforeAutospacing="0" w:after="0" w:afterAutospacing="0"/>
              <w:ind w:left="343"/>
              <w:contextualSpacing/>
              <w:rPr>
                <w:color w:val="000000" w:themeColor="text1"/>
              </w:rPr>
            </w:pPr>
            <w:r w:rsidRPr="00470BDF">
              <w:rPr>
                <w:color w:val="000000" w:themeColor="text1"/>
              </w:rPr>
              <w:t xml:space="preserve">(iv) The adequacy of support, including facilities, equipment, supplies, and other resources, from the applicant organization or the lead applicant organization; and </w:t>
            </w:r>
          </w:p>
          <w:p w14:paraId="0E2BF687" w14:textId="77777777" w:rsidR="002F7CF3" w:rsidRPr="00470BDF" w:rsidRDefault="002F7CF3" w:rsidP="00270A20">
            <w:pPr>
              <w:ind w:left="343"/>
              <w:contextualSpacing/>
              <w:rPr>
                <w:rFonts w:ascii="Times New Roman" w:hAnsi="Times New Roman" w:cs="Times New Roman"/>
                <w:color w:val="000000" w:themeColor="text1"/>
              </w:rPr>
            </w:pPr>
            <w:r w:rsidRPr="00470BDF">
              <w:rPr>
                <w:rFonts w:ascii="Times New Roman" w:hAnsi="Times New Roman" w:cs="Times New Roman"/>
                <w:color w:val="000000" w:themeColor="text1"/>
              </w:rPr>
              <w:t xml:space="preserve">(v) The extent to which the </w:t>
            </w:r>
            <w:r>
              <w:rPr>
                <w:rFonts w:ascii="Times New Roman" w:hAnsi="Times New Roman" w:cs="Times New Roman"/>
                <w:color w:val="000000" w:themeColor="text1"/>
              </w:rPr>
              <w:t>budget is adequate to support the proposed project.</w:t>
            </w:r>
          </w:p>
        </w:tc>
        <w:tc>
          <w:tcPr>
            <w:tcW w:w="2452" w:type="pct"/>
            <w:shd w:val="clear" w:color="auto" w:fill="DEEAF6" w:themeFill="accent5" w:themeFillTint="33"/>
          </w:tcPr>
          <w:p w14:paraId="479D40D4"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2F7CF3" w:rsidRPr="00470BDF" w14:paraId="416EC413" w14:textId="77777777" w:rsidTr="00270A20">
        <w:trPr>
          <w:trHeight w:val="61"/>
        </w:trPr>
        <w:tc>
          <w:tcPr>
            <w:tcW w:w="2548" w:type="pct"/>
            <w:vMerge/>
            <w:shd w:val="clear" w:color="auto" w:fill="auto"/>
          </w:tcPr>
          <w:p w14:paraId="2F264B5C" w14:textId="77777777" w:rsidR="002F7CF3" w:rsidRPr="00470BDF" w:rsidRDefault="002F7CF3" w:rsidP="00270A20">
            <w:pPr>
              <w:rPr>
                <w:rFonts w:ascii="Times New Roman" w:hAnsi="Times New Roman" w:cs="Times New Roman"/>
                <w:color w:val="000000" w:themeColor="text1"/>
              </w:rPr>
            </w:pPr>
          </w:p>
        </w:tc>
        <w:tc>
          <w:tcPr>
            <w:tcW w:w="2452" w:type="pct"/>
            <w:shd w:val="clear" w:color="auto" w:fill="auto"/>
          </w:tcPr>
          <w:p w14:paraId="6B25C2A4" w14:textId="77777777" w:rsidR="002F7CF3" w:rsidRPr="00470BDF" w:rsidRDefault="002F7CF3" w:rsidP="00270A20">
            <w:pPr>
              <w:rPr>
                <w:rFonts w:ascii="Times New Roman" w:hAnsi="Times New Roman" w:cs="Times New Roman"/>
                <w:i/>
                <w:color w:val="000000" w:themeColor="text1"/>
              </w:rPr>
            </w:pPr>
          </w:p>
          <w:p w14:paraId="22A8EC97"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What qualifications should key project personnel have?  </w:t>
            </w:r>
          </w:p>
          <w:p w14:paraId="45891C9F" w14:textId="77777777" w:rsidR="002F7CF3" w:rsidRPr="00470BDF" w:rsidRDefault="002F7CF3" w:rsidP="00270A20">
            <w:pPr>
              <w:rPr>
                <w:rFonts w:ascii="Times New Roman" w:hAnsi="Times New Roman" w:cs="Times New Roman"/>
                <w:i/>
                <w:color w:val="000000" w:themeColor="text1"/>
              </w:rPr>
            </w:pPr>
          </w:p>
          <w:p w14:paraId="381BC958"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training and experience should they have to play a key role in this project?</w:t>
            </w:r>
          </w:p>
          <w:p w14:paraId="1D07F6AF" w14:textId="77777777" w:rsidR="002F7CF3" w:rsidRPr="00470BDF" w:rsidRDefault="002F7CF3" w:rsidP="00270A20">
            <w:pPr>
              <w:rPr>
                <w:rFonts w:ascii="Times New Roman" w:hAnsi="Times New Roman" w:cs="Times New Roman"/>
                <w:i/>
                <w:color w:val="000000" w:themeColor="text1"/>
              </w:rPr>
            </w:pPr>
          </w:p>
          <w:p w14:paraId="558F5683"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Why are their qualifications specifically important to the success of the project? Include staff vitae</w:t>
            </w:r>
          </w:p>
          <w:p w14:paraId="76F6CF9B" w14:textId="77777777" w:rsidR="002F7CF3" w:rsidRPr="00470BDF" w:rsidRDefault="002F7CF3" w:rsidP="00270A20">
            <w:pPr>
              <w:rPr>
                <w:rFonts w:ascii="Times New Roman" w:hAnsi="Times New Roman" w:cs="Times New Roman"/>
                <w:color w:val="000000" w:themeColor="text1"/>
              </w:rPr>
            </w:pPr>
          </w:p>
          <w:p w14:paraId="75875C59"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roles will key personnel play in the implementation of the project?</w:t>
            </w:r>
          </w:p>
          <w:p w14:paraId="64EECA06" w14:textId="77777777" w:rsidR="002F7CF3" w:rsidRPr="00470BDF" w:rsidRDefault="002F7CF3" w:rsidP="00270A20">
            <w:pPr>
              <w:rPr>
                <w:rFonts w:ascii="Times New Roman" w:hAnsi="Times New Roman" w:cs="Times New Roman"/>
                <w:i/>
                <w:color w:val="000000" w:themeColor="text1"/>
              </w:rPr>
            </w:pPr>
          </w:p>
          <w:p w14:paraId="37C94696"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the proposed management plan ensure that the intended outcomes will be achieved on time and within budget?</w:t>
            </w:r>
          </w:p>
          <w:p w14:paraId="3FA5AC61" w14:textId="77777777" w:rsidR="002F7CF3" w:rsidRPr="00470BDF" w:rsidRDefault="002F7CF3" w:rsidP="00270A20">
            <w:pPr>
              <w:rPr>
                <w:rFonts w:ascii="Times New Roman" w:hAnsi="Times New Roman" w:cs="Times New Roman"/>
                <w:i/>
                <w:color w:val="000000" w:themeColor="text1"/>
              </w:rPr>
            </w:pPr>
          </w:p>
          <w:p w14:paraId="51D2CE71"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This should include:</w:t>
            </w:r>
          </w:p>
          <w:p w14:paraId="1F46B0A6"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Clearly defined responsibilities for key project personnel, consultants, and key partners, as applicable;</w:t>
            </w:r>
          </w:p>
          <w:p w14:paraId="75F3A3D9" w14:textId="77777777" w:rsidR="002F7CF3" w:rsidRPr="00470BDF" w:rsidRDefault="002F7CF3" w:rsidP="00270A20">
            <w:pPr>
              <w:rPr>
                <w:rFonts w:ascii="Times New Roman" w:hAnsi="Times New Roman" w:cs="Times New Roman"/>
                <w:i/>
                <w:color w:val="000000" w:themeColor="text1"/>
              </w:rPr>
            </w:pPr>
          </w:p>
          <w:p w14:paraId="1EE1A9FB"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resources in terms of facilities, equipment, supplies, etc. will your organization provide to support this program? Include any project partners here as well.</w:t>
            </w:r>
          </w:p>
          <w:p w14:paraId="5242B642" w14:textId="77777777" w:rsidR="002F7CF3" w:rsidRPr="00470BDF" w:rsidRDefault="002F7CF3" w:rsidP="00270A20">
            <w:pPr>
              <w:rPr>
                <w:rFonts w:ascii="Times New Roman" w:hAnsi="Times New Roman" w:cs="Times New Roman"/>
                <w:i/>
                <w:color w:val="000000" w:themeColor="text1"/>
              </w:rPr>
            </w:pPr>
          </w:p>
          <w:p w14:paraId="6456E508"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How are your proposed costs reasonable in relation to the anticipated results and benefits?</w:t>
            </w:r>
          </w:p>
          <w:p w14:paraId="749D42B0" w14:textId="77777777" w:rsidR="002F7CF3" w:rsidRPr="00470BDF" w:rsidRDefault="002F7CF3" w:rsidP="00270A20">
            <w:pPr>
              <w:rPr>
                <w:rFonts w:ascii="Times New Roman" w:hAnsi="Times New Roman" w:cs="Times New Roman"/>
                <w:i/>
                <w:color w:val="000000" w:themeColor="text1"/>
              </w:rPr>
            </w:pPr>
          </w:p>
          <w:p w14:paraId="50145186"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Timelines and milestones for accomplishing the project tasks;</w:t>
            </w:r>
          </w:p>
          <w:p w14:paraId="368857A0" w14:textId="77777777" w:rsidR="002F7CF3" w:rsidRPr="00470BDF" w:rsidRDefault="002F7CF3" w:rsidP="00270A20">
            <w:pPr>
              <w:rPr>
                <w:rFonts w:ascii="Times New Roman" w:hAnsi="Times New Roman" w:cs="Times New Roman"/>
                <w:i/>
                <w:color w:val="000000" w:themeColor="text1"/>
              </w:rPr>
            </w:pPr>
          </w:p>
          <w:p w14:paraId="279655B7"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the proposed management plan will ensure that the project’s products are of high quality, relevant, and useful to participants;</w:t>
            </w:r>
          </w:p>
          <w:p w14:paraId="4D6316FC" w14:textId="77777777" w:rsidR="002F7CF3" w:rsidRPr="00470BDF" w:rsidRDefault="002F7CF3" w:rsidP="00270A20">
            <w:pPr>
              <w:rPr>
                <w:rFonts w:ascii="Times New Roman" w:hAnsi="Times New Roman" w:cs="Times New Roman"/>
                <w:i/>
                <w:color w:val="000000" w:themeColor="text1"/>
              </w:rPr>
            </w:pPr>
          </w:p>
          <w:p w14:paraId="6D75A2A7"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the diversity of perspectives be ensured? (think about those infrastructures you are setting up to ensure this)</w:t>
            </w:r>
          </w:p>
          <w:p w14:paraId="54EDCA17" w14:textId="77777777" w:rsidR="002F7CF3" w:rsidRPr="00470BDF" w:rsidRDefault="002F7CF3" w:rsidP="00270A20">
            <w:pPr>
              <w:rPr>
                <w:rFonts w:ascii="Times New Roman" w:hAnsi="Times New Roman" w:cs="Times New Roman"/>
                <w:i/>
                <w:color w:val="000000" w:themeColor="text1"/>
              </w:rPr>
            </w:pPr>
          </w:p>
        </w:tc>
      </w:tr>
    </w:tbl>
    <w:p w14:paraId="17BAD8A4" w14:textId="77777777" w:rsidR="002F7CF3" w:rsidRDefault="002F7CF3">
      <w:pPr>
        <w:rPr>
          <w:rFonts w:ascii="Times New Roman" w:hAnsi="Times New Roman" w:cs="Times New Roman"/>
        </w:rPr>
      </w:pPr>
    </w:p>
    <w:tbl>
      <w:tblPr>
        <w:tblStyle w:val="TableGrid"/>
        <w:tblW w:w="5000" w:type="pct"/>
        <w:tblLook w:val="04A0" w:firstRow="1" w:lastRow="0" w:firstColumn="1" w:lastColumn="0" w:noHBand="0" w:noVBand="1"/>
      </w:tblPr>
      <w:tblGrid>
        <w:gridCol w:w="4780"/>
        <w:gridCol w:w="4570"/>
      </w:tblGrid>
      <w:tr w:rsidR="00AD2929" w:rsidRPr="00470BDF" w14:paraId="66C45EFF" w14:textId="77777777" w:rsidTr="00270A20">
        <w:trPr>
          <w:trHeight w:val="61"/>
        </w:trPr>
        <w:tc>
          <w:tcPr>
            <w:tcW w:w="5000" w:type="pct"/>
            <w:gridSpan w:val="2"/>
            <w:shd w:val="clear" w:color="auto" w:fill="B4C6E7" w:themeFill="accent1" w:themeFillTint="66"/>
          </w:tcPr>
          <w:p w14:paraId="01D112C3" w14:textId="77777777" w:rsidR="00AD2929" w:rsidRPr="00470BDF" w:rsidRDefault="00AD2929" w:rsidP="00270A20">
            <w:pPr>
              <w:jc w:val="center"/>
              <w:rPr>
                <w:rFonts w:ascii="Times New Roman" w:hAnsi="Times New Roman" w:cs="Times New Roman"/>
                <w:b/>
                <w:sz w:val="28"/>
                <w:szCs w:val="28"/>
              </w:rPr>
            </w:pPr>
            <w:r w:rsidRPr="00470BDF">
              <w:rPr>
                <w:rFonts w:ascii="Times New Roman" w:hAnsi="Times New Roman" w:cs="Times New Roman"/>
                <w:b/>
                <w:sz w:val="28"/>
                <w:szCs w:val="28"/>
              </w:rPr>
              <w:t>Narrative: Project Assurances</w:t>
            </w:r>
          </w:p>
          <w:p w14:paraId="4CC96F6C" w14:textId="77777777" w:rsidR="00AD2929" w:rsidRPr="00470BDF" w:rsidRDefault="00AD2929" w:rsidP="00270A20">
            <w:pPr>
              <w:jc w:val="center"/>
              <w:rPr>
                <w:rFonts w:ascii="Times New Roman" w:hAnsi="Times New Roman" w:cs="Times New Roman"/>
                <w:b/>
                <w:sz w:val="28"/>
                <w:szCs w:val="28"/>
              </w:rPr>
            </w:pPr>
          </w:p>
        </w:tc>
      </w:tr>
      <w:tr w:rsidR="00AD2929" w:rsidRPr="00470BDF" w14:paraId="43C29D6A" w14:textId="77777777" w:rsidTr="00270A20">
        <w:trPr>
          <w:trHeight w:val="61"/>
        </w:trPr>
        <w:tc>
          <w:tcPr>
            <w:tcW w:w="2556" w:type="pct"/>
            <w:vMerge w:val="restart"/>
          </w:tcPr>
          <w:p w14:paraId="167D4889" w14:textId="77777777" w:rsidR="00AD2929" w:rsidRPr="00470BDF" w:rsidRDefault="00AD2929"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Demonstrate in the Narrative under Project Assurances or in the applicable appendices that the following requirements are met:  </w:t>
            </w:r>
          </w:p>
          <w:p w14:paraId="5F5478D3" w14:textId="77777777" w:rsidR="00AD2929" w:rsidRDefault="00AD2929"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Pr="00FD65FB">
              <w:rPr>
                <w:rFonts w:ascii="Times New Roman" w:hAnsi="Times New Roman" w:cs="Times New Roman"/>
                <w:color w:val="000000" w:themeColor="text1"/>
              </w:rPr>
              <w:t xml:space="preserve">Include in </w:t>
            </w:r>
            <w:r>
              <w:rPr>
                <w:rFonts w:ascii="Times New Roman" w:hAnsi="Times New Roman" w:cs="Times New Roman"/>
                <w:color w:val="000000" w:themeColor="text1"/>
              </w:rPr>
              <w:t>A</w:t>
            </w:r>
            <w:r w:rsidRPr="00FD65FB">
              <w:rPr>
                <w:rFonts w:ascii="Times New Roman" w:hAnsi="Times New Roman" w:cs="Times New Roman"/>
                <w:color w:val="000000" w:themeColor="text1"/>
              </w:rPr>
              <w:t>ppendix B of the application</w:t>
            </w:r>
          </w:p>
          <w:p w14:paraId="46AC1450" w14:textId="77777777" w:rsidR="00AD2929" w:rsidRPr="00470BDF" w:rsidRDefault="00AD2929" w:rsidP="00270A2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Pr="00FD65FB">
              <w:rPr>
                <w:rFonts w:ascii="Times New Roman" w:hAnsi="Times New Roman" w:cs="Times New Roman"/>
                <w:color w:val="000000" w:themeColor="text1"/>
              </w:rPr>
              <w:t>Course syllabi for all coursework in the major</w:t>
            </w:r>
            <w:r>
              <w:rPr>
                <w:rFonts w:ascii="Times New Roman" w:hAnsi="Times New Roman" w:cs="Times New Roman"/>
                <w:color w:val="000000" w:themeColor="text1"/>
              </w:rPr>
              <w:t xml:space="preserve"> and any required coursework for a minor; </w:t>
            </w:r>
          </w:p>
          <w:p w14:paraId="52941CD9" w14:textId="77777777" w:rsidR="00AD2929" w:rsidRPr="00470BDF" w:rsidRDefault="00AD2929" w:rsidP="00270A2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Pr>
                <w:rFonts w:ascii="Times New Roman" w:hAnsi="Times New Roman" w:cs="Times New Roman"/>
                <w:color w:val="000000" w:themeColor="text1"/>
              </w:rPr>
              <w:t>Course syllabi for all research methods, evaluation methods, or data analysis courses required by the degree program and elective research method, evaluation methods, or data analysis courses that have been completed by more than one scholar enrolled in the program in the last five years; and</w:t>
            </w:r>
            <w:r w:rsidRPr="00470BDF">
              <w:rPr>
                <w:rFonts w:ascii="Times New Roman" w:hAnsi="Times New Roman" w:cs="Times New Roman"/>
                <w:color w:val="000000" w:themeColor="text1"/>
              </w:rPr>
              <w:t xml:space="preserve"> </w:t>
            </w:r>
          </w:p>
          <w:p w14:paraId="17239E3B" w14:textId="77777777" w:rsidR="00AD2929" w:rsidRPr="00470BDF" w:rsidRDefault="00AD2929" w:rsidP="00270A2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(iii) </w:t>
            </w:r>
            <w:r>
              <w:rPr>
                <w:rFonts w:ascii="Times New Roman" w:hAnsi="Times New Roman" w:cs="Times New Roman"/>
                <w:color w:val="000000" w:themeColor="text1"/>
              </w:rPr>
              <w:t>For new coursework, proposed syllabi</w:t>
            </w:r>
          </w:p>
          <w:p w14:paraId="26B9BACF" w14:textId="31FFB70F" w:rsidR="00AD2929" w:rsidRPr="00470BDF" w:rsidRDefault="00AD2929" w:rsidP="003D7D8B">
            <w:pPr>
              <w:rPr>
                <w:rFonts w:ascii="Times New Roman" w:hAnsi="Times New Roman" w:cs="Times New Roman"/>
                <w:color w:val="000000" w:themeColor="text1"/>
              </w:rPr>
            </w:pPr>
          </w:p>
        </w:tc>
        <w:tc>
          <w:tcPr>
            <w:tcW w:w="2444" w:type="pct"/>
            <w:shd w:val="clear" w:color="auto" w:fill="DEEAF6" w:themeFill="accent5" w:themeFillTint="33"/>
          </w:tcPr>
          <w:p w14:paraId="3E404C79" w14:textId="77777777" w:rsidR="00AD2929" w:rsidRPr="00470BDF" w:rsidRDefault="00AD2929" w:rsidP="00270A20">
            <w:pPr>
              <w:rPr>
                <w:rFonts w:ascii="Times New Roman" w:hAnsi="Times New Roman" w:cs="Times New Roman"/>
                <w:i/>
              </w:rPr>
            </w:pPr>
            <w:r w:rsidRPr="00470BDF">
              <w:rPr>
                <w:rFonts w:ascii="Times New Roman" w:hAnsi="Times New Roman" w:cs="Times New Roman"/>
                <w:b/>
              </w:rPr>
              <w:t>Guidance/Resources</w:t>
            </w:r>
          </w:p>
        </w:tc>
      </w:tr>
      <w:tr w:rsidR="00AD2929" w:rsidRPr="00470BDF" w14:paraId="3546985D" w14:textId="77777777" w:rsidTr="00270A20">
        <w:trPr>
          <w:trHeight w:val="61"/>
        </w:trPr>
        <w:tc>
          <w:tcPr>
            <w:tcW w:w="2556" w:type="pct"/>
            <w:vMerge/>
          </w:tcPr>
          <w:p w14:paraId="1C1DD516" w14:textId="77777777" w:rsidR="00AD2929" w:rsidRPr="00470BDF" w:rsidRDefault="00AD2929" w:rsidP="00270A20">
            <w:pPr>
              <w:rPr>
                <w:rFonts w:ascii="Times New Roman" w:hAnsi="Times New Roman" w:cs="Times New Roman"/>
              </w:rPr>
            </w:pPr>
          </w:p>
        </w:tc>
        <w:tc>
          <w:tcPr>
            <w:tcW w:w="2444" w:type="pct"/>
          </w:tcPr>
          <w:p w14:paraId="3F845DD9" w14:textId="77777777" w:rsidR="00AD2929" w:rsidRPr="00470BDF" w:rsidRDefault="00AD2929" w:rsidP="00270A20">
            <w:pPr>
              <w:rPr>
                <w:rFonts w:ascii="Times New Roman" w:hAnsi="Times New Roman" w:cs="Times New Roman"/>
                <w:i/>
              </w:rPr>
            </w:pPr>
          </w:p>
          <w:p w14:paraId="541111CB" w14:textId="77777777" w:rsidR="00AD2929" w:rsidRPr="00470BDF" w:rsidRDefault="00AD2929"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you measure success of the project?</w:t>
            </w:r>
          </w:p>
          <w:p w14:paraId="2DE468EC" w14:textId="77777777" w:rsidR="00AD2929" w:rsidRPr="00470BDF" w:rsidRDefault="00AD2929" w:rsidP="00270A20">
            <w:pPr>
              <w:rPr>
                <w:rFonts w:ascii="Times New Roman" w:hAnsi="Times New Roman" w:cs="Times New Roman"/>
                <w:i/>
                <w:color w:val="000000" w:themeColor="text1"/>
              </w:rPr>
            </w:pPr>
          </w:p>
          <w:p w14:paraId="2E99E6D9" w14:textId="77777777" w:rsidR="00AD2929" w:rsidRPr="00470BDF" w:rsidRDefault="00AD2929"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you collect to ensure that your project objectives have been met?</w:t>
            </w:r>
          </w:p>
          <w:p w14:paraId="6139E6C0" w14:textId="77777777" w:rsidR="00AD2929" w:rsidRPr="00470BDF" w:rsidRDefault="00AD2929" w:rsidP="00270A20">
            <w:pPr>
              <w:rPr>
                <w:rFonts w:ascii="Times New Roman" w:hAnsi="Times New Roman" w:cs="Times New Roman"/>
                <w:i/>
                <w:color w:val="000000" w:themeColor="text1"/>
              </w:rPr>
            </w:pPr>
          </w:p>
          <w:p w14:paraId="05563E60" w14:textId="77777777" w:rsidR="00AD2929" w:rsidRPr="00470BDF" w:rsidRDefault="00AD2929"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speak to the success of your project objectives?</w:t>
            </w:r>
          </w:p>
          <w:p w14:paraId="58A3AE8F" w14:textId="77777777" w:rsidR="00AD2929" w:rsidRPr="00470BDF" w:rsidRDefault="00AD2929" w:rsidP="00270A20">
            <w:pPr>
              <w:pStyle w:val="ListParagraph"/>
              <w:ind w:left="0"/>
              <w:rPr>
                <w:rFonts w:ascii="Times New Roman" w:hAnsi="Times New Roman" w:cs="Times New Roman"/>
                <w:i/>
                <w:color w:val="000000" w:themeColor="text1"/>
              </w:rPr>
            </w:pPr>
          </w:p>
          <w:p w14:paraId="1A6C7AF2" w14:textId="77777777" w:rsidR="00AD2929" w:rsidRPr="00470BDF" w:rsidRDefault="00AD2929" w:rsidP="00270A20">
            <w:pPr>
              <w:pStyle w:val="ListParagraph"/>
              <w:ind w:left="0"/>
              <w:rPr>
                <w:rFonts w:ascii="Times New Roman" w:hAnsi="Times New Roman" w:cs="Times New Roman"/>
                <w:i/>
                <w:color w:val="000000" w:themeColor="text1"/>
              </w:rPr>
            </w:pPr>
            <w:r w:rsidRPr="00470BDF">
              <w:rPr>
                <w:rFonts w:ascii="Times New Roman" w:hAnsi="Times New Roman" w:cs="Times New Roman"/>
                <w:i/>
                <w:color w:val="000000" w:themeColor="text1"/>
              </w:rPr>
              <w:t>Create a Program of Study template to use for Scholars.</w:t>
            </w:r>
          </w:p>
          <w:p w14:paraId="4EB544F8" w14:textId="77777777" w:rsidR="00AD2929" w:rsidRPr="00470BDF" w:rsidRDefault="00AD2929" w:rsidP="00270A20">
            <w:pPr>
              <w:pStyle w:val="ListParagraph"/>
              <w:ind w:left="0"/>
              <w:rPr>
                <w:rFonts w:ascii="Times New Roman" w:hAnsi="Times New Roman" w:cs="Times New Roman"/>
                <w:i/>
              </w:rPr>
            </w:pPr>
          </w:p>
          <w:p w14:paraId="1B23BAA2" w14:textId="77777777" w:rsidR="00AD2929" w:rsidRPr="00470BDF" w:rsidRDefault="00AD2929" w:rsidP="00270A20">
            <w:pPr>
              <w:pStyle w:val="ListParagraph"/>
              <w:ind w:left="0"/>
              <w:rPr>
                <w:rFonts w:ascii="Times New Roman" w:hAnsi="Times New Roman" w:cs="Times New Roman"/>
                <w:i/>
              </w:rPr>
            </w:pPr>
            <w:r w:rsidRPr="00470BDF">
              <w:rPr>
                <w:rFonts w:ascii="Times New Roman" w:hAnsi="Times New Roman" w:cs="Times New Roman"/>
                <w:i/>
              </w:rPr>
              <w:t>Resources for applicants:</w:t>
            </w:r>
          </w:p>
          <w:p w14:paraId="44BB98D7" w14:textId="3A1E8EBF" w:rsidR="00AD2929" w:rsidRPr="00470BDF" w:rsidRDefault="00AD2929" w:rsidP="00270A20">
            <w:pPr>
              <w:pStyle w:val="ListParagraph"/>
              <w:ind w:left="0"/>
              <w:rPr>
                <w:rFonts w:ascii="Times New Roman" w:hAnsi="Times New Roman" w:cs="Times New Roman"/>
                <w:i/>
              </w:rPr>
            </w:pPr>
            <w:hyperlink r:id="rId39" w:history="1">
              <w:r w:rsidRPr="00470BDF">
                <w:rPr>
                  <w:rStyle w:val="Hyperlink"/>
                  <w:rFonts w:ascii="Times New Roman" w:hAnsi="Times New Roman" w:cs="Times New Roman"/>
                  <w:i/>
                </w:rPr>
                <w:t>Early Childhood Personnel Center</w:t>
              </w:r>
            </w:hyperlink>
            <w:r w:rsidRPr="00470BDF">
              <w:rPr>
                <w:rFonts w:ascii="Times New Roman" w:hAnsi="Times New Roman" w:cs="Times New Roman"/>
                <w:i/>
              </w:rPr>
              <w:t xml:space="preserve"> –Curriculum planning tool</w:t>
            </w:r>
          </w:p>
          <w:p w14:paraId="6ADCD790" w14:textId="25A4E2BE" w:rsidR="00AD2929" w:rsidRPr="00470BDF" w:rsidRDefault="00AD2929" w:rsidP="00270A20">
            <w:pPr>
              <w:pStyle w:val="ListParagraph"/>
              <w:ind w:left="0"/>
              <w:rPr>
                <w:rFonts w:ascii="Times New Roman" w:hAnsi="Times New Roman" w:cs="Times New Roman"/>
                <w:i/>
                <w:iCs/>
              </w:rPr>
            </w:pPr>
          </w:p>
        </w:tc>
      </w:tr>
      <w:tr w:rsidR="00AD2929" w:rsidRPr="00470BDF" w14:paraId="6EC922A2" w14:textId="77777777" w:rsidTr="00270A20">
        <w:trPr>
          <w:trHeight w:val="61"/>
        </w:trPr>
        <w:tc>
          <w:tcPr>
            <w:tcW w:w="2556" w:type="pct"/>
          </w:tcPr>
          <w:p w14:paraId="54E9CE74" w14:textId="69BF80B9" w:rsidR="00AD2929" w:rsidRPr="00470BDF" w:rsidRDefault="00AD2929" w:rsidP="00270A20">
            <w:pPr>
              <w:rPr>
                <w:rFonts w:ascii="Times New Roman" w:hAnsi="Times New Roman" w:cs="Times New Roman"/>
              </w:rPr>
            </w:pPr>
            <w:r>
              <w:rPr>
                <w:rFonts w:ascii="Times New Roman" w:hAnsi="Times New Roman" w:cs="Times New Roman"/>
              </w:rPr>
              <w:t xml:space="preserve">(2) </w:t>
            </w:r>
            <w:r w:rsidRPr="00AD2929">
              <w:rPr>
                <w:rFonts w:ascii="Times New Roman" w:hAnsi="Times New Roman" w:cs="Times New Roman"/>
              </w:rPr>
              <w:t xml:space="preserve">Ensure that the proposed number of scholars will be recruited and enrolled into the program within the first 12 months of the project period or demonstrate that scholars enrolled after the first 12 months can graduate from the program by the end of the proposed project period. The described scholar recruitment strategies, including recruitment of individuals with disabilities, the program components and their sequence, and proposed </w:t>
            </w:r>
            <w:r w:rsidRPr="00AD2929">
              <w:rPr>
                <w:rFonts w:ascii="Times New Roman" w:hAnsi="Times New Roman" w:cs="Times New Roman"/>
              </w:rPr>
              <w:lastRenderedPageBreak/>
              <w:t>budget must be consistent with this requirement;</w:t>
            </w:r>
          </w:p>
        </w:tc>
        <w:tc>
          <w:tcPr>
            <w:tcW w:w="2444" w:type="pct"/>
          </w:tcPr>
          <w:p w14:paraId="28A22098" w14:textId="77777777" w:rsidR="00AD2929" w:rsidRPr="00470BDF" w:rsidRDefault="00AD2929" w:rsidP="00270A20">
            <w:pPr>
              <w:rPr>
                <w:rFonts w:ascii="Times New Roman" w:hAnsi="Times New Roman" w:cs="Times New Roman"/>
                <w:i/>
              </w:rPr>
            </w:pPr>
          </w:p>
        </w:tc>
      </w:tr>
      <w:tr w:rsidR="00AD2929" w:rsidRPr="00470BDF" w14:paraId="6E7817E0" w14:textId="77777777" w:rsidTr="00270A20">
        <w:trPr>
          <w:trHeight w:val="61"/>
        </w:trPr>
        <w:tc>
          <w:tcPr>
            <w:tcW w:w="2556" w:type="pct"/>
          </w:tcPr>
          <w:p w14:paraId="53450692" w14:textId="4201CCF4" w:rsidR="00AD2929" w:rsidRPr="00AD2929" w:rsidRDefault="00AD2929" w:rsidP="00270A20">
            <w:pPr>
              <w:rPr>
                <w:rFonts w:ascii="Times New Roman" w:hAnsi="Times New Roman" w:cs="Times New Roman"/>
              </w:rPr>
            </w:pPr>
            <w:r w:rsidRPr="00AD2929">
              <w:rPr>
                <w:rFonts w:ascii="Times New Roman" w:hAnsi="Times New Roman" w:cs="Times New Roman"/>
              </w:rPr>
              <w:t xml:space="preserve">(3) </w:t>
            </w:r>
            <w:r w:rsidRPr="00AD2929">
              <w:rPr>
                <w:rFonts w:ascii="Times New Roman" w:hAnsi="Times New Roman" w:cs="Times New Roman"/>
              </w:rPr>
              <w:t xml:space="preserve">Ensure that efforts to recruit a diverse range of scholars, including diversity of race, ethnicity, or national origin, are consistent with applicable law. </w:t>
            </w:r>
          </w:p>
        </w:tc>
        <w:tc>
          <w:tcPr>
            <w:tcW w:w="2444" w:type="pct"/>
          </w:tcPr>
          <w:p w14:paraId="2E5D35FA" w14:textId="77777777" w:rsidR="003D7D8B" w:rsidRPr="00470BDF" w:rsidRDefault="003D7D8B" w:rsidP="003D7D8B">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Per the Supreme Court’s decision in Adarand Constructors, Inc. v. Pena, 515 U.S. 200 (1995), the Department does not allow the selection of individuals on the basis of race, ethnicity, or national origin. For this reason, grantees must ensure that any discussion of the recruitment of scholars based on race, ethnicity, or national origin distinguishes between increasing the pool of applicants and actually selecting scholars.</w:t>
            </w:r>
          </w:p>
          <w:p w14:paraId="32A61FB8" w14:textId="77777777" w:rsidR="003D7D8B" w:rsidRDefault="003D7D8B" w:rsidP="003D7D8B">
            <w:pPr>
              <w:pStyle w:val="ListParagraph"/>
              <w:ind w:left="0"/>
              <w:rPr>
                <w:rFonts w:ascii="Times New Roman" w:hAnsi="Times New Roman" w:cs="Times New Roman"/>
                <w:i/>
                <w:iCs/>
                <w:color w:val="000000" w:themeColor="text1"/>
              </w:rPr>
            </w:pPr>
          </w:p>
          <w:p w14:paraId="1A19E522" w14:textId="48EC7736" w:rsidR="00AD2929" w:rsidRPr="003D7D8B" w:rsidRDefault="003D7D8B" w:rsidP="003D7D8B">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Grantees may engage in focuses outreach and recruitment to increase the diversity of the applicant pool prior to the selection of scholars.</w:t>
            </w:r>
          </w:p>
        </w:tc>
      </w:tr>
      <w:tr w:rsidR="00AD2929" w:rsidRPr="00470BDF" w14:paraId="07BB1E71" w14:textId="77777777" w:rsidTr="00270A20">
        <w:trPr>
          <w:trHeight w:val="61"/>
        </w:trPr>
        <w:tc>
          <w:tcPr>
            <w:tcW w:w="2556" w:type="pct"/>
          </w:tcPr>
          <w:p w14:paraId="3566C4D0" w14:textId="53578F80" w:rsidR="00AD2929" w:rsidRPr="00470BDF" w:rsidRDefault="00AD2929" w:rsidP="00270A20">
            <w:pPr>
              <w:rPr>
                <w:rFonts w:ascii="Times New Roman" w:hAnsi="Times New Roman" w:cs="Times New Roman"/>
              </w:rPr>
            </w:pPr>
            <w:r>
              <w:rPr>
                <w:rFonts w:ascii="Times New Roman" w:hAnsi="Times New Roman" w:cs="Times New Roman"/>
              </w:rPr>
              <w:t xml:space="preserve">(4) </w:t>
            </w:r>
            <w:r w:rsidRPr="00AD2929">
              <w:rPr>
                <w:rFonts w:ascii="Times New Roman" w:hAnsi="Times New Roman" w:cs="Times New Roman"/>
              </w:rPr>
              <w:t>Ensure that the project will meet the requirements in 34 CFR 304.23, particularly those related to (i) informing all scholarship recipients of their service obligation commitment; and (ii) disbursing scholarships. Failure by a grantee to properly meet these requirements is a violation of the grant award that may result in sanctions, including the grantee being liable for returning any misused funds to the Department;</w:t>
            </w:r>
          </w:p>
        </w:tc>
        <w:tc>
          <w:tcPr>
            <w:tcW w:w="2444" w:type="pct"/>
          </w:tcPr>
          <w:p w14:paraId="42992206" w14:textId="77777777" w:rsidR="00AD2929" w:rsidRPr="00470BDF" w:rsidRDefault="00AD2929" w:rsidP="00270A20">
            <w:pPr>
              <w:rPr>
                <w:rFonts w:ascii="Times New Roman" w:hAnsi="Times New Roman" w:cs="Times New Roman"/>
                <w:i/>
              </w:rPr>
            </w:pPr>
          </w:p>
        </w:tc>
      </w:tr>
      <w:tr w:rsidR="00AD2929" w:rsidRPr="00470BDF" w14:paraId="10A902FD" w14:textId="77777777" w:rsidTr="00270A20">
        <w:trPr>
          <w:trHeight w:val="61"/>
        </w:trPr>
        <w:tc>
          <w:tcPr>
            <w:tcW w:w="2556" w:type="pct"/>
          </w:tcPr>
          <w:p w14:paraId="19DE21AA" w14:textId="0AF97CA7" w:rsidR="00AD2929" w:rsidRPr="00470BDF" w:rsidRDefault="00AD2929" w:rsidP="00270A20">
            <w:pPr>
              <w:rPr>
                <w:rFonts w:ascii="Times New Roman" w:hAnsi="Times New Roman" w:cs="Times New Roman"/>
              </w:rPr>
            </w:pPr>
            <w:r>
              <w:rPr>
                <w:rFonts w:ascii="Times New Roman" w:hAnsi="Times New Roman" w:cs="Times New Roman"/>
              </w:rPr>
              <w:t xml:space="preserve">(5) </w:t>
            </w:r>
            <w:r w:rsidRPr="00AD2929">
              <w:rPr>
                <w:rFonts w:ascii="Times New Roman" w:hAnsi="Times New Roman" w:cs="Times New Roman"/>
              </w:rPr>
              <w:t>Ensure that prior approval from the OSEP project officer will be obtained before admitting additional scholars beyond the number of scholars proposed in the application and before transferring a scholar to another preparation program funded by OSEP;</w:t>
            </w:r>
          </w:p>
        </w:tc>
        <w:tc>
          <w:tcPr>
            <w:tcW w:w="2444" w:type="pct"/>
          </w:tcPr>
          <w:p w14:paraId="79BE329F" w14:textId="77777777" w:rsidR="00AD2929" w:rsidRPr="00470BDF" w:rsidRDefault="00AD2929" w:rsidP="00270A20">
            <w:pPr>
              <w:rPr>
                <w:rFonts w:ascii="Times New Roman" w:hAnsi="Times New Roman" w:cs="Times New Roman"/>
                <w:i/>
              </w:rPr>
            </w:pPr>
          </w:p>
        </w:tc>
      </w:tr>
      <w:tr w:rsidR="00AD2929" w:rsidRPr="00470BDF" w14:paraId="3937A825" w14:textId="77777777" w:rsidTr="00270A20">
        <w:trPr>
          <w:trHeight w:val="61"/>
        </w:trPr>
        <w:tc>
          <w:tcPr>
            <w:tcW w:w="2556" w:type="pct"/>
          </w:tcPr>
          <w:p w14:paraId="4FFDFACA" w14:textId="3A7B66E5" w:rsidR="00AD2929" w:rsidRPr="00470BDF" w:rsidRDefault="00AD2929" w:rsidP="00270A20">
            <w:pPr>
              <w:rPr>
                <w:rFonts w:ascii="Times New Roman" w:hAnsi="Times New Roman" w:cs="Times New Roman"/>
              </w:rPr>
            </w:pPr>
            <w:r>
              <w:rPr>
                <w:rFonts w:ascii="Times New Roman" w:hAnsi="Times New Roman" w:cs="Times New Roman"/>
              </w:rPr>
              <w:t xml:space="preserve">(6) </w:t>
            </w:r>
            <w:r w:rsidRPr="00AD2929">
              <w:rPr>
                <w:rFonts w:ascii="Times New Roman" w:hAnsi="Times New Roman" w:cs="Times New Roman"/>
              </w:rPr>
              <w:t>Ensure that the project will meet the statutory requirements in section 662(e) through (h) of IDEA;</w:t>
            </w:r>
          </w:p>
        </w:tc>
        <w:tc>
          <w:tcPr>
            <w:tcW w:w="2444" w:type="pct"/>
          </w:tcPr>
          <w:p w14:paraId="5D8B047A" w14:textId="77777777" w:rsidR="00AD2929" w:rsidRPr="00470BDF" w:rsidRDefault="00AD2929" w:rsidP="00270A20">
            <w:pPr>
              <w:rPr>
                <w:rFonts w:ascii="Times New Roman" w:hAnsi="Times New Roman" w:cs="Times New Roman"/>
                <w:i/>
              </w:rPr>
            </w:pPr>
          </w:p>
        </w:tc>
      </w:tr>
      <w:tr w:rsidR="00AD2929" w:rsidRPr="00470BDF" w14:paraId="00D4CE83" w14:textId="77777777" w:rsidTr="00270A20">
        <w:trPr>
          <w:trHeight w:val="61"/>
        </w:trPr>
        <w:tc>
          <w:tcPr>
            <w:tcW w:w="2556" w:type="pct"/>
          </w:tcPr>
          <w:p w14:paraId="28E96311" w14:textId="29E48FC9" w:rsidR="00AD2929" w:rsidRPr="00470BDF" w:rsidRDefault="003976DA" w:rsidP="00270A20">
            <w:pPr>
              <w:rPr>
                <w:rFonts w:ascii="Times New Roman" w:hAnsi="Times New Roman" w:cs="Times New Roman"/>
              </w:rPr>
            </w:pPr>
            <w:r>
              <w:rPr>
                <w:rFonts w:ascii="Times New Roman" w:hAnsi="Times New Roman" w:cs="Times New Roman"/>
              </w:rPr>
              <w:t xml:space="preserve">(7) </w:t>
            </w:r>
            <w:r w:rsidRPr="003976DA">
              <w:rPr>
                <w:rFonts w:ascii="Times New Roman" w:hAnsi="Times New Roman" w:cs="Times New Roman"/>
              </w:rPr>
              <w:t>Ensure that at least 65 percent of the total award over the project period (i.e., up to 5 years) will be used for scholar support;</w:t>
            </w:r>
          </w:p>
        </w:tc>
        <w:tc>
          <w:tcPr>
            <w:tcW w:w="2444" w:type="pct"/>
          </w:tcPr>
          <w:p w14:paraId="1C8A4DBB" w14:textId="77777777" w:rsidR="00AD2929" w:rsidRPr="00470BDF" w:rsidRDefault="00AD2929" w:rsidP="00270A20">
            <w:pPr>
              <w:rPr>
                <w:rFonts w:ascii="Times New Roman" w:hAnsi="Times New Roman" w:cs="Times New Roman"/>
                <w:i/>
              </w:rPr>
            </w:pPr>
          </w:p>
        </w:tc>
      </w:tr>
      <w:tr w:rsidR="00AD2929" w:rsidRPr="00470BDF" w14:paraId="55E108F4" w14:textId="77777777" w:rsidTr="00270A20">
        <w:trPr>
          <w:trHeight w:val="61"/>
        </w:trPr>
        <w:tc>
          <w:tcPr>
            <w:tcW w:w="2556" w:type="pct"/>
          </w:tcPr>
          <w:p w14:paraId="4A08B8E5" w14:textId="792535BF" w:rsidR="00AD2929" w:rsidRPr="00470BDF" w:rsidRDefault="003976DA" w:rsidP="00270A20">
            <w:pPr>
              <w:rPr>
                <w:rFonts w:ascii="Times New Roman" w:hAnsi="Times New Roman" w:cs="Times New Roman"/>
              </w:rPr>
            </w:pPr>
            <w:r>
              <w:rPr>
                <w:rFonts w:ascii="Times New Roman" w:hAnsi="Times New Roman" w:cs="Times New Roman"/>
              </w:rPr>
              <w:t xml:space="preserve">(8) Ensure that the IHE will not require scholars enrolled in the program to work (e.g., as graduate assistants) as a condition of receiving support (e.g., tuition, stipends) from the proposed project, unless the work is specifically related to the acquisition of scholars competencies or the requirements for </w:t>
            </w:r>
            <w:r>
              <w:rPr>
                <w:rFonts w:ascii="Times New Roman" w:hAnsi="Times New Roman" w:cs="Times New Roman"/>
              </w:rPr>
              <w:lastRenderedPageBreak/>
              <w:t xml:space="preserve">completion of their personnel preparation program. </w:t>
            </w:r>
          </w:p>
        </w:tc>
        <w:tc>
          <w:tcPr>
            <w:tcW w:w="2444" w:type="pct"/>
          </w:tcPr>
          <w:p w14:paraId="4C8082C2" w14:textId="77777777" w:rsidR="003D7D8B" w:rsidRPr="00470BDF" w:rsidRDefault="003D7D8B" w:rsidP="003D7D8B">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lastRenderedPageBreak/>
              <w:t>This prohibition on work as a condition of receiving support does not apply to the service obligation requirements in section 662(h) of IDEA.</w:t>
            </w:r>
          </w:p>
          <w:p w14:paraId="4BAA0DD2" w14:textId="294A0B8E" w:rsidR="003D7D8B" w:rsidRPr="003D7D8B" w:rsidRDefault="003D7D8B" w:rsidP="003D7D8B">
            <w:pPr>
              <w:ind w:firstLine="720"/>
              <w:rPr>
                <w:rFonts w:ascii="Times New Roman" w:hAnsi="Times New Roman" w:cs="Times New Roman"/>
              </w:rPr>
            </w:pPr>
          </w:p>
        </w:tc>
      </w:tr>
      <w:tr w:rsidR="003976DA" w:rsidRPr="00470BDF" w14:paraId="668DDF91" w14:textId="77777777" w:rsidTr="00270A20">
        <w:trPr>
          <w:trHeight w:val="61"/>
        </w:trPr>
        <w:tc>
          <w:tcPr>
            <w:tcW w:w="2556" w:type="pct"/>
          </w:tcPr>
          <w:p w14:paraId="2EA10C5E" w14:textId="2154E491" w:rsidR="003976DA" w:rsidRPr="00470BDF" w:rsidRDefault="003976DA" w:rsidP="00270A20">
            <w:pPr>
              <w:rPr>
                <w:rFonts w:ascii="Times New Roman" w:hAnsi="Times New Roman" w:cs="Times New Roman"/>
              </w:rPr>
            </w:pPr>
            <w:r>
              <w:rPr>
                <w:rFonts w:ascii="Times New Roman" w:hAnsi="Times New Roman" w:cs="Times New Roman"/>
              </w:rPr>
              <w:t xml:space="preserve">(9) </w:t>
            </w:r>
            <w:r w:rsidRPr="003976DA">
              <w:rPr>
                <w:rFonts w:ascii="Times New Roman" w:hAnsi="Times New Roman" w:cs="Times New Roman"/>
              </w:rPr>
              <w:t>Ensure that the project will be operated in a manner consistent with nondiscrimination requirements contained in the U.S. Constitution and the Federal civil rights laws;</w:t>
            </w:r>
          </w:p>
        </w:tc>
        <w:tc>
          <w:tcPr>
            <w:tcW w:w="2444" w:type="pct"/>
          </w:tcPr>
          <w:p w14:paraId="7364368E" w14:textId="77777777" w:rsidR="003976DA" w:rsidRPr="00470BDF" w:rsidRDefault="003976DA" w:rsidP="00270A20">
            <w:pPr>
              <w:rPr>
                <w:rFonts w:ascii="Times New Roman" w:hAnsi="Times New Roman" w:cs="Times New Roman"/>
                <w:i/>
              </w:rPr>
            </w:pPr>
          </w:p>
        </w:tc>
      </w:tr>
      <w:tr w:rsidR="003976DA" w:rsidRPr="00470BDF" w14:paraId="602B2BB5" w14:textId="77777777" w:rsidTr="00270A20">
        <w:trPr>
          <w:trHeight w:val="61"/>
        </w:trPr>
        <w:tc>
          <w:tcPr>
            <w:tcW w:w="2556" w:type="pct"/>
          </w:tcPr>
          <w:p w14:paraId="7E3887DD" w14:textId="4EAA5F79" w:rsidR="003976DA" w:rsidRPr="00470BDF" w:rsidRDefault="003976DA" w:rsidP="00270A20">
            <w:pPr>
              <w:rPr>
                <w:rFonts w:ascii="Times New Roman" w:hAnsi="Times New Roman" w:cs="Times New Roman"/>
              </w:rPr>
            </w:pPr>
            <w:r>
              <w:rPr>
                <w:rFonts w:ascii="Times New Roman" w:hAnsi="Times New Roman" w:cs="Times New Roman"/>
              </w:rPr>
              <w:t xml:space="preserve">(10) </w:t>
            </w:r>
            <w:r w:rsidRPr="003976DA">
              <w:rPr>
                <w:rFonts w:ascii="Times New Roman" w:hAnsi="Times New Roman" w:cs="Times New Roman"/>
              </w:rPr>
              <w:t>Ensure that a revised project budget will be submitted to OSEP should the project not be able to recruit and enroll the proposed number of scholars that can graduate from the program by the end of the project period;</w:t>
            </w:r>
          </w:p>
        </w:tc>
        <w:tc>
          <w:tcPr>
            <w:tcW w:w="2444" w:type="pct"/>
          </w:tcPr>
          <w:p w14:paraId="59C11ABA" w14:textId="77777777" w:rsidR="003976DA" w:rsidRPr="00470BDF" w:rsidRDefault="003976DA" w:rsidP="00270A20">
            <w:pPr>
              <w:rPr>
                <w:rFonts w:ascii="Times New Roman" w:hAnsi="Times New Roman" w:cs="Times New Roman"/>
                <w:i/>
              </w:rPr>
            </w:pPr>
          </w:p>
        </w:tc>
      </w:tr>
      <w:tr w:rsidR="003976DA" w:rsidRPr="00470BDF" w14:paraId="5371B6BA" w14:textId="77777777" w:rsidTr="00270A20">
        <w:trPr>
          <w:trHeight w:val="61"/>
        </w:trPr>
        <w:tc>
          <w:tcPr>
            <w:tcW w:w="2556" w:type="pct"/>
          </w:tcPr>
          <w:p w14:paraId="31AB5D8A" w14:textId="4F14887A" w:rsidR="003976DA" w:rsidRPr="00470BDF" w:rsidRDefault="003976DA" w:rsidP="003976DA">
            <w:pPr>
              <w:tabs>
                <w:tab w:val="left" w:pos="1187"/>
              </w:tabs>
              <w:rPr>
                <w:rFonts w:ascii="Times New Roman" w:hAnsi="Times New Roman" w:cs="Times New Roman"/>
              </w:rPr>
            </w:pPr>
            <w:r>
              <w:rPr>
                <w:rFonts w:ascii="Times New Roman" w:hAnsi="Times New Roman" w:cs="Times New Roman"/>
              </w:rPr>
              <w:t xml:space="preserve">(11) </w:t>
            </w:r>
            <w:r w:rsidRPr="00470BDF">
              <w:rPr>
                <w:rFonts w:ascii="Times New Roman" w:hAnsi="Times New Roman" w:cs="Times New Roman"/>
                <w:color w:val="000000" w:themeColor="text1"/>
              </w:rPr>
              <w:t>Ensure that the budget includes attendance of the project director at a three-day project directors’ meeting in Washington, DC, or virtually, during each year of the project</w:t>
            </w:r>
            <w:r>
              <w:rPr>
                <w:rFonts w:ascii="Times New Roman" w:hAnsi="Times New Roman" w:cs="Times New Roman"/>
                <w:color w:val="000000" w:themeColor="text1"/>
              </w:rPr>
              <w:t xml:space="preserve">. The project may also provide for the attendance of scholars at the same three-day project directors’ meetings in Washington, DC, or virtually; </w:t>
            </w:r>
          </w:p>
        </w:tc>
        <w:tc>
          <w:tcPr>
            <w:tcW w:w="2444" w:type="pct"/>
          </w:tcPr>
          <w:p w14:paraId="16303BC5" w14:textId="77777777" w:rsidR="003976DA" w:rsidRPr="00470BDF" w:rsidRDefault="003976DA" w:rsidP="00270A20">
            <w:pPr>
              <w:rPr>
                <w:rFonts w:ascii="Times New Roman" w:hAnsi="Times New Roman" w:cs="Times New Roman"/>
                <w:i/>
              </w:rPr>
            </w:pPr>
          </w:p>
        </w:tc>
      </w:tr>
      <w:tr w:rsidR="003976DA" w:rsidRPr="00470BDF" w14:paraId="05C1D4DB" w14:textId="77777777" w:rsidTr="00270A20">
        <w:trPr>
          <w:trHeight w:val="61"/>
        </w:trPr>
        <w:tc>
          <w:tcPr>
            <w:tcW w:w="2556" w:type="pct"/>
          </w:tcPr>
          <w:p w14:paraId="4E2C838F" w14:textId="6161E8B5" w:rsidR="003976DA" w:rsidRPr="00470BDF" w:rsidRDefault="003976DA" w:rsidP="00270A20">
            <w:pPr>
              <w:rPr>
                <w:rFonts w:ascii="Times New Roman" w:hAnsi="Times New Roman" w:cs="Times New Roman"/>
              </w:rPr>
            </w:pPr>
            <w:r>
              <w:rPr>
                <w:rFonts w:ascii="Times New Roman" w:hAnsi="Times New Roman" w:cs="Times New Roman"/>
              </w:rPr>
              <w:t xml:space="preserve">(12) </w:t>
            </w:r>
            <w:r w:rsidRPr="003976DA">
              <w:rPr>
                <w:rFonts w:ascii="Times New Roman" w:hAnsi="Times New Roman" w:cs="Times New Roman"/>
              </w:rPr>
              <w:t>Ensure that the project director, key personnel, and scholars will actively participate in the cross-project collaboration, advanced trainings, and cross-site learning opportunities (e.g., webinars, briefings) supported by OSEP. This network is intended to promote opportunities for participants to share resources and generate new knowledge by addressing topics of common interest to participants across projects including Department priorities and needs in the field;</w:t>
            </w:r>
          </w:p>
        </w:tc>
        <w:tc>
          <w:tcPr>
            <w:tcW w:w="2444" w:type="pct"/>
          </w:tcPr>
          <w:p w14:paraId="1CBFD101" w14:textId="77777777" w:rsidR="003976DA" w:rsidRPr="00470BDF" w:rsidRDefault="003976DA" w:rsidP="00270A20">
            <w:pPr>
              <w:rPr>
                <w:rFonts w:ascii="Times New Roman" w:hAnsi="Times New Roman" w:cs="Times New Roman"/>
                <w:i/>
              </w:rPr>
            </w:pPr>
          </w:p>
        </w:tc>
      </w:tr>
      <w:tr w:rsidR="003976DA" w:rsidRPr="00470BDF" w14:paraId="1F9BCD8E" w14:textId="77777777" w:rsidTr="00270A20">
        <w:trPr>
          <w:trHeight w:val="61"/>
        </w:trPr>
        <w:tc>
          <w:tcPr>
            <w:tcW w:w="2556" w:type="pct"/>
          </w:tcPr>
          <w:p w14:paraId="3641ABB8" w14:textId="3721B741" w:rsidR="003976DA" w:rsidRPr="00470BDF" w:rsidRDefault="003976DA" w:rsidP="00270A20">
            <w:pPr>
              <w:rPr>
                <w:rFonts w:ascii="Times New Roman" w:hAnsi="Times New Roman" w:cs="Times New Roman"/>
              </w:rPr>
            </w:pPr>
            <w:r>
              <w:rPr>
                <w:rFonts w:ascii="Times New Roman" w:hAnsi="Times New Roman" w:cs="Times New Roman"/>
              </w:rPr>
              <w:t xml:space="preserve">(13) </w:t>
            </w:r>
            <w:r w:rsidRPr="003976DA">
              <w:rPr>
                <w:rFonts w:ascii="Times New Roman" w:hAnsi="Times New Roman" w:cs="Times New Roman"/>
              </w:rPr>
              <w:t>Ensure that if the project maintains a website, it will be of high quality, with an easy</w:t>
            </w:r>
            <w:r>
              <w:rPr>
                <w:rFonts w:ascii="Times New Roman" w:hAnsi="Times New Roman" w:cs="Times New Roman"/>
              </w:rPr>
              <w:t>-</w:t>
            </w:r>
            <w:r w:rsidRPr="003976DA">
              <w:rPr>
                <w:rFonts w:ascii="Times New Roman" w:hAnsi="Times New Roman" w:cs="Times New Roman"/>
              </w:rPr>
              <w:t>to</w:t>
            </w:r>
            <w:r>
              <w:rPr>
                <w:rFonts w:ascii="Times New Roman" w:hAnsi="Times New Roman" w:cs="Times New Roman"/>
              </w:rPr>
              <w:t>-</w:t>
            </w:r>
            <w:r w:rsidRPr="003976DA">
              <w:rPr>
                <w:rFonts w:ascii="Times New Roman" w:hAnsi="Times New Roman" w:cs="Times New Roman"/>
              </w:rPr>
              <w:t>navigate design that meets government or industry-recognized standards for accessibility;</w:t>
            </w:r>
          </w:p>
        </w:tc>
        <w:tc>
          <w:tcPr>
            <w:tcW w:w="2444" w:type="pct"/>
          </w:tcPr>
          <w:p w14:paraId="1065773B" w14:textId="77777777" w:rsidR="003976DA" w:rsidRPr="00470BDF" w:rsidRDefault="003976DA" w:rsidP="00270A20">
            <w:pPr>
              <w:rPr>
                <w:rFonts w:ascii="Times New Roman" w:hAnsi="Times New Roman" w:cs="Times New Roman"/>
                <w:i/>
              </w:rPr>
            </w:pPr>
          </w:p>
        </w:tc>
      </w:tr>
      <w:tr w:rsidR="003976DA" w:rsidRPr="00470BDF" w14:paraId="0C05F22D" w14:textId="77777777" w:rsidTr="00270A20">
        <w:trPr>
          <w:trHeight w:val="61"/>
        </w:trPr>
        <w:tc>
          <w:tcPr>
            <w:tcW w:w="2556" w:type="pct"/>
          </w:tcPr>
          <w:p w14:paraId="024915D6" w14:textId="1FA4DA2F" w:rsidR="003976DA" w:rsidRPr="00470BDF" w:rsidRDefault="003976DA" w:rsidP="00270A20">
            <w:pPr>
              <w:rPr>
                <w:rFonts w:ascii="Times New Roman" w:hAnsi="Times New Roman" w:cs="Times New Roman"/>
              </w:rPr>
            </w:pPr>
            <w:r>
              <w:rPr>
                <w:rFonts w:ascii="Times New Roman" w:hAnsi="Times New Roman" w:cs="Times New Roman"/>
              </w:rPr>
              <w:t xml:space="preserve">(14) </w:t>
            </w:r>
            <w:r w:rsidRPr="003976DA">
              <w:rPr>
                <w:rFonts w:ascii="Times New Roman" w:hAnsi="Times New Roman" w:cs="Times New Roman"/>
              </w:rPr>
              <w:t>Ensure that annual progress toward meeting project goals is posted on the project website;</w:t>
            </w:r>
          </w:p>
        </w:tc>
        <w:tc>
          <w:tcPr>
            <w:tcW w:w="2444" w:type="pct"/>
          </w:tcPr>
          <w:p w14:paraId="48D7708F" w14:textId="77777777" w:rsidR="003976DA" w:rsidRPr="00470BDF" w:rsidRDefault="003976DA" w:rsidP="00270A20">
            <w:pPr>
              <w:rPr>
                <w:rFonts w:ascii="Times New Roman" w:hAnsi="Times New Roman" w:cs="Times New Roman"/>
                <w:i/>
              </w:rPr>
            </w:pPr>
          </w:p>
        </w:tc>
      </w:tr>
      <w:tr w:rsidR="003976DA" w:rsidRPr="00470BDF" w14:paraId="53135F4F" w14:textId="77777777" w:rsidTr="00270A20">
        <w:trPr>
          <w:trHeight w:val="61"/>
        </w:trPr>
        <w:tc>
          <w:tcPr>
            <w:tcW w:w="2556" w:type="pct"/>
          </w:tcPr>
          <w:p w14:paraId="36745FC6" w14:textId="0F2D093E" w:rsidR="003976DA" w:rsidRPr="00470BDF" w:rsidRDefault="003976DA" w:rsidP="00270A20">
            <w:pPr>
              <w:rPr>
                <w:rFonts w:ascii="Times New Roman" w:hAnsi="Times New Roman" w:cs="Times New Roman"/>
              </w:rPr>
            </w:pPr>
            <w:r>
              <w:rPr>
                <w:rFonts w:ascii="Times New Roman" w:hAnsi="Times New Roman" w:cs="Times New Roman"/>
              </w:rPr>
              <w:t xml:space="preserve">(15) </w:t>
            </w:r>
            <w:r w:rsidRPr="003976DA">
              <w:rPr>
                <w:rFonts w:ascii="Times New Roman" w:hAnsi="Times New Roman" w:cs="Times New Roman"/>
              </w:rPr>
              <w:t>Ensure that scholar accomplishments (e.g., public service, awards, publications)</w:t>
            </w:r>
            <w:r>
              <w:rPr>
                <w:rFonts w:ascii="Times New Roman" w:hAnsi="Times New Roman" w:cs="Times New Roman"/>
              </w:rPr>
              <w:t xml:space="preserve"> </w:t>
            </w:r>
            <w:r w:rsidRPr="003976DA">
              <w:rPr>
                <w:rFonts w:ascii="Times New Roman" w:hAnsi="Times New Roman" w:cs="Times New Roman"/>
              </w:rPr>
              <w:t>will be reported in annual and final performance reports; and</w:t>
            </w:r>
          </w:p>
        </w:tc>
        <w:tc>
          <w:tcPr>
            <w:tcW w:w="2444" w:type="pct"/>
          </w:tcPr>
          <w:p w14:paraId="298AF630" w14:textId="77777777" w:rsidR="003976DA" w:rsidRPr="00470BDF" w:rsidRDefault="003976DA" w:rsidP="00270A20">
            <w:pPr>
              <w:rPr>
                <w:rFonts w:ascii="Times New Roman" w:hAnsi="Times New Roman" w:cs="Times New Roman"/>
                <w:i/>
              </w:rPr>
            </w:pPr>
          </w:p>
        </w:tc>
      </w:tr>
      <w:tr w:rsidR="003976DA" w:rsidRPr="00470BDF" w14:paraId="7FC5CD2D" w14:textId="77777777" w:rsidTr="00270A20">
        <w:trPr>
          <w:trHeight w:val="61"/>
        </w:trPr>
        <w:tc>
          <w:tcPr>
            <w:tcW w:w="2556" w:type="pct"/>
          </w:tcPr>
          <w:p w14:paraId="02AD1706" w14:textId="7B5AAF79" w:rsidR="003976DA" w:rsidRPr="00470BDF" w:rsidRDefault="003976DA" w:rsidP="00270A20">
            <w:pPr>
              <w:rPr>
                <w:rFonts w:ascii="Times New Roman" w:hAnsi="Times New Roman" w:cs="Times New Roman"/>
              </w:rPr>
            </w:pPr>
            <w:r>
              <w:rPr>
                <w:rFonts w:ascii="Times New Roman" w:hAnsi="Times New Roman" w:cs="Times New Roman"/>
              </w:rPr>
              <w:t xml:space="preserve">(16) </w:t>
            </w:r>
            <w:r w:rsidRPr="003976DA">
              <w:rPr>
                <w:rFonts w:ascii="Times New Roman" w:hAnsi="Times New Roman" w:cs="Times New Roman"/>
              </w:rPr>
              <w:t xml:space="preserve">Ensure that annual data will be submitted on each scholar who receives grant support (OMB Control Number 1820-0686). The primary purposes of the data collection are to </w:t>
            </w:r>
            <w:r w:rsidRPr="003976DA">
              <w:rPr>
                <w:rFonts w:ascii="Times New Roman" w:hAnsi="Times New Roman" w:cs="Times New Roman"/>
              </w:rPr>
              <w:lastRenderedPageBreak/>
              <w:t>track the service obligation fulfillment of scholars who receive funds from OSEP grants and to collect data for program performance measure reporting under the Government Performance and Results Act of 1993 (GPRA). Data collection includes the submission of a signed, completed Pre-Scholarship Agreement and Exit Certification for each scholar funded under an OSEP grant (see paragraph (d)(4) of this priority).</w:t>
            </w:r>
          </w:p>
        </w:tc>
        <w:tc>
          <w:tcPr>
            <w:tcW w:w="2444" w:type="pct"/>
          </w:tcPr>
          <w:p w14:paraId="224F257E" w14:textId="77777777" w:rsidR="003D7D8B" w:rsidRPr="00470BDF" w:rsidRDefault="003D7D8B" w:rsidP="003D7D8B">
            <w:pPr>
              <w:rPr>
                <w:rFonts w:ascii="Times New Roman" w:hAnsi="Times New Roman" w:cs="Times New Roman"/>
                <w:b/>
                <w:bCs/>
                <w:i/>
                <w:iCs/>
                <w:color w:val="000000" w:themeColor="text1"/>
              </w:rPr>
            </w:pPr>
            <w:r w:rsidRPr="00470BDF">
              <w:rPr>
                <w:rFonts w:ascii="Times New Roman" w:hAnsi="Times New Roman" w:cs="Times New Roman"/>
                <w:i/>
                <w:iCs/>
                <w:color w:val="000000" w:themeColor="text1"/>
              </w:rPr>
              <w:lastRenderedPageBreak/>
              <w:t xml:space="preserve">The primary purposes of the data collection are to track the service obligation fulfillment of scholars who receive funds from OSEP grants and to collect data for program </w:t>
            </w:r>
            <w:r w:rsidRPr="00470BDF">
              <w:rPr>
                <w:rFonts w:ascii="Times New Roman" w:hAnsi="Times New Roman" w:cs="Times New Roman"/>
                <w:i/>
                <w:iCs/>
                <w:color w:val="000000" w:themeColor="text1"/>
              </w:rPr>
              <w:lastRenderedPageBreak/>
              <w:t>performance measure reporting under the Government Performance and Results Act of 1993 (GPRA).</w:t>
            </w:r>
            <w:r w:rsidRPr="00470BDF">
              <w:rPr>
                <w:rFonts w:ascii="Times New Roman" w:hAnsi="Times New Roman" w:cs="Times New Roman"/>
                <w:color w:val="000000" w:themeColor="text1"/>
              </w:rPr>
              <w:t xml:space="preserve"> </w:t>
            </w:r>
            <w:r w:rsidRPr="00470BDF">
              <w:rPr>
                <w:rFonts w:ascii="Times New Roman" w:hAnsi="Times New Roman" w:cs="Times New Roman"/>
                <w:b/>
                <w:bCs/>
                <w:i/>
                <w:iCs/>
                <w:color w:val="000000" w:themeColor="text1"/>
              </w:rPr>
              <w:t>See GPRA section of this guidance document for performance measures and outcomes.</w:t>
            </w:r>
          </w:p>
          <w:p w14:paraId="239AA374" w14:textId="77777777" w:rsidR="003D7D8B" w:rsidRDefault="003D7D8B" w:rsidP="003976DA">
            <w:pPr>
              <w:rPr>
                <w:rFonts w:ascii="Times New Roman" w:hAnsi="Times New Roman" w:cs="Times New Roman"/>
                <w:i/>
                <w:iCs/>
                <w:color w:val="000000" w:themeColor="text1"/>
              </w:rPr>
            </w:pPr>
          </w:p>
          <w:p w14:paraId="419B5423" w14:textId="515E2412" w:rsidR="003976DA" w:rsidRPr="00470BDF" w:rsidRDefault="003976DA" w:rsidP="003976DA">
            <w:pPr>
              <w:rPr>
                <w:rFonts w:ascii="Times New Roman" w:hAnsi="Times New Roman" w:cs="Times New Roman"/>
                <w:i/>
                <w:iCs/>
                <w:color w:val="000000" w:themeColor="text1"/>
              </w:rPr>
            </w:pPr>
            <w:r w:rsidRPr="00470BDF">
              <w:rPr>
                <w:rFonts w:ascii="Times New Roman" w:hAnsi="Times New Roman" w:cs="Times New Roman"/>
                <w:i/>
                <w:iCs/>
                <w:color w:val="000000" w:themeColor="text1"/>
              </w:rPr>
              <w:t>Applicants are encouraged to visit the Personnel Development Program Data Collection System (DCS) website at https://pdp.ed.gov/osep for further information about this data collection requirement. Typically, data collection begins in January of each year, and grantees are notified by email about the data collection period for their grant,</w:t>
            </w:r>
          </w:p>
          <w:p w14:paraId="4558EE96" w14:textId="7EF796A2" w:rsidR="003976DA" w:rsidRPr="00470BDF" w:rsidRDefault="003976DA" w:rsidP="003976DA">
            <w:pPr>
              <w:rPr>
                <w:rFonts w:ascii="Times New Roman" w:hAnsi="Times New Roman" w:cs="Times New Roman"/>
                <w:i/>
              </w:rPr>
            </w:pPr>
            <w:r w:rsidRPr="00470BDF">
              <w:rPr>
                <w:rFonts w:ascii="Times New Roman" w:hAnsi="Times New Roman" w:cs="Times New Roman"/>
                <w:i/>
                <w:iCs/>
                <w:color w:val="000000" w:themeColor="text1"/>
              </w:rPr>
              <w:t>although grantees may submit data as needed, year-round. This data collection must be submitted electronically by the grantee and does not supplant the annual grant performance report required of each grantee for continuation funding (see 34 CFR 75.590).</w:t>
            </w:r>
          </w:p>
        </w:tc>
      </w:tr>
    </w:tbl>
    <w:p w14:paraId="4C4157C6" w14:textId="77777777" w:rsidR="00AD2929" w:rsidRPr="00470BDF" w:rsidRDefault="00AD2929">
      <w:pPr>
        <w:rPr>
          <w:rFonts w:ascii="Times New Roman" w:hAnsi="Times New Roman" w:cs="Times New Roman"/>
        </w:rPr>
      </w:pPr>
    </w:p>
    <w:p w14:paraId="2F64E0B8" w14:textId="2E65B80A" w:rsidR="005E3E62" w:rsidRDefault="005E3E62">
      <w:pPr>
        <w:rPr>
          <w:rFonts w:ascii="Times New Roman" w:hAnsi="Times New Roman" w:cs="Times New Roman"/>
        </w:rPr>
      </w:pPr>
    </w:p>
    <w:p w14:paraId="63012AFC" w14:textId="77777777" w:rsidR="00F71392" w:rsidRDefault="00F71392">
      <w:pP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br w:type="page"/>
      </w:r>
    </w:p>
    <w:p w14:paraId="40F0F329" w14:textId="03515A48" w:rsidR="00F27917" w:rsidRPr="00D776D3" w:rsidRDefault="00F27917" w:rsidP="00F27917">
      <w:pPr>
        <w:contextualSpacing/>
        <w:jc w:val="center"/>
        <w:textAlignment w:val="baseline"/>
        <w:rPr>
          <w:rFonts w:ascii="Times New Roman" w:eastAsia="Times New Roman" w:hAnsi="Times New Roman" w:cs="Times New Roman"/>
          <w:b/>
          <w:bCs/>
          <w:color w:val="333333"/>
          <w:sz w:val="28"/>
          <w:szCs w:val="28"/>
        </w:rPr>
      </w:pPr>
      <w:r w:rsidRPr="00D776D3">
        <w:rPr>
          <w:rFonts w:ascii="Times New Roman" w:eastAsia="Times New Roman" w:hAnsi="Times New Roman" w:cs="Times New Roman"/>
          <w:b/>
          <w:bCs/>
          <w:color w:val="333333"/>
          <w:sz w:val="28"/>
          <w:szCs w:val="28"/>
        </w:rPr>
        <w:lastRenderedPageBreak/>
        <w:t xml:space="preserve">Absolute Priority </w:t>
      </w:r>
      <w:r>
        <w:rPr>
          <w:rFonts w:ascii="Times New Roman" w:eastAsia="Times New Roman" w:hAnsi="Times New Roman" w:cs="Times New Roman"/>
          <w:b/>
          <w:bCs/>
          <w:color w:val="333333"/>
          <w:sz w:val="28"/>
          <w:szCs w:val="28"/>
        </w:rPr>
        <w:t>2</w:t>
      </w:r>
      <w:r w:rsidRPr="00D776D3">
        <w:rPr>
          <w:rFonts w:ascii="Times New Roman" w:eastAsia="Times New Roman" w:hAnsi="Times New Roman" w:cs="Times New Roman"/>
          <w:b/>
          <w:bCs/>
          <w:color w:val="333333"/>
          <w:sz w:val="28"/>
          <w:szCs w:val="28"/>
        </w:rPr>
        <w:t>: Preparation of special education</w:t>
      </w:r>
      <w:r>
        <w:rPr>
          <w:rFonts w:ascii="Times New Roman" w:eastAsia="Times New Roman" w:hAnsi="Times New Roman" w:cs="Times New Roman"/>
          <w:b/>
          <w:bCs/>
          <w:color w:val="333333"/>
          <w:sz w:val="28"/>
          <w:szCs w:val="28"/>
        </w:rPr>
        <w:t xml:space="preserve"> and </w:t>
      </w:r>
      <w:r w:rsidRPr="00D776D3">
        <w:rPr>
          <w:rFonts w:ascii="Times New Roman" w:eastAsia="Times New Roman" w:hAnsi="Times New Roman" w:cs="Times New Roman"/>
          <w:b/>
          <w:bCs/>
          <w:color w:val="333333"/>
          <w:sz w:val="28"/>
          <w:szCs w:val="28"/>
        </w:rPr>
        <w:t xml:space="preserve">early intervention </w:t>
      </w:r>
      <w:r>
        <w:rPr>
          <w:rFonts w:ascii="Times New Roman" w:eastAsia="Times New Roman" w:hAnsi="Times New Roman" w:cs="Times New Roman"/>
          <w:b/>
          <w:bCs/>
          <w:color w:val="333333"/>
          <w:sz w:val="28"/>
          <w:szCs w:val="28"/>
        </w:rPr>
        <w:t>administrators</w:t>
      </w:r>
    </w:p>
    <w:p w14:paraId="76AD4282" w14:textId="77777777" w:rsidR="00F27917" w:rsidRDefault="00F27917" w:rsidP="00F27917">
      <w:pPr>
        <w:spacing w:before="100" w:beforeAutospacing="1" w:after="100" w:afterAutospacing="1"/>
        <w:ind w:left="-446"/>
        <w:contextualSpacing/>
        <w:jc w:val="center"/>
        <w:textAlignment w:val="baseline"/>
        <w:rPr>
          <w:rFonts w:ascii="Times New Roman" w:eastAsia="Times New Roman" w:hAnsi="Times New Roman" w:cs="Times New Roman"/>
          <w:b/>
          <w:bCs/>
          <w:color w:val="000000" w:themeColor="text1"/>
        </w:rPr>
      </w:pPr>
    </w:p>
    <w:p w14:paraId="6FDD7487" w14:textId="77777777" w:rsidR="00F27917" w:rsidRPr="00D776D3" w:rsidRDefault="00F27917" w:rsidP="00F27917">
      <w:pPr>
        <w:spacing w:before="100" w:beforeAutospacing="1" w:after="100" w:afterAutospacing="1"/>
        <w:ind w:left="-446"/>
        <w:contextualSpacing/>
        <w:jc w:val="center"/>
        <w:textAlignment w:val="baseline"/>
        <w:rPr>
          <w:rFonts w:ascii="Times New Roman" w:eastAsia="Times New Roman" w:hAnsi="Times New Roman" w:cs="Times New Roman"/>
          <w:b/>
          <w:bCs/>
          <w:color w:val="000000" w:themeColor="text1"/>
        </w:rPr>
      </w:pPr>
      <w:r w:rsidRPr="00D776D3">
        <w:rPr>
          <w:rFonts w:ascii="Times New Roman" w:eastAsia="Times New Roman" w:hAnsi="Times New Roman" w:cs="Times New Roman"/>
          <w:b/>
          <w:bCs/>
          <w:color w:val="000000" w:themeColor="text1"/>
        </w:rPr>
        <w:t>PURPOSE OF THE PRIORITY</w:t>
      </w:r>
    </w:p>
    <w:p w14:paraId="1DCC5043" w14:textId="4F4D2589" w:rsidR="00F27917" w:rsidRDefault="00F27917" w:rsidP="00F27917">
      <w:pPr>
        <w:pStyle w:val="ListParagraph"/>
        <w:numPr>
          <w:ilvl w:val="3"/>
          <w:numId w:val="22"/>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To </w:t>
      </w:r>
      <w:r>
        <w:rPr>
          <w:rFonts w:ascii="Times New Roman" w:eastAsia="Times New Roman" w:hAnsi="Times New Roman" w:cs="Times New Roman"/>
          <w:color w:val="000000" w:themeColor="text1"/>
        </w:rPr>
        <w:t>support existing doctoral degree programs that prepare special education</w:t>
      </w:r>
      <w:r>
        <w:rPr>
          <w:rFonts w:ascii="Times New Roman" w:eastAsia="Times New Roman" w:hAnsi="Times New Roman" w:cs="Times New Roman"/>
          <w:color w:val="000000" w:themeColor="text1"/>
        </w:rPr>
        <w:t xml:space="preserve"> or </w:t>
      </w:r>
      <w:r>
        <w:rPr>
          <w:rFonts w:ascii="Times New Roman" w:eastAsia="Times New Roman" w:hAnsi="Times New Roman" w:cs="Times New Roman"/>
          <w:color w:val="000000" w:themeColor="text1"/>
        </w:rPr>
        <w:t>early intervention</w:t>
      </w:r>
      <w:r>
        <w:rPr>
          <w:rFonts w:ascii="Times New Roman" w:eastAsia="Times New Roman" w:hAnsi="Times New Roman" w:cs="Times New Roman"/>
          <w:color w:val="000000" w:themeColor="text1"/>
        </w:rPr>
        <w:t xml:space="preserve"> personnel </w:t>
      </w:r>
      <w:r>
        <w:rPr>
          <w:rFonts w:ascii="Times New Roman" w:eastAsia="Times New Roman" w:hAnsi="Times New Roman" w:cs="Times New Roman"/>
          <w:color w:val="000000" w:themeColor="text1"/>
        </w:rPr>
        <w:t xml:space="preserve">who are well-qualified for, and can act effectively in, </w:t>
      </w:r>
      <w:r>
        <w:rPr>
          <w:rFonts w:ascii="Times New Roman" w:eastAsia="Times New Roman" w:hAnsi="Times New Roman" w:cs="Times New Roman"/>
          <w:color w:val="000000" w:themeColor="text1"/>
        </w:rPr>
        <w:t>leadership</w:t>
      </w:r>
      <w:r>
        <w:rPr>
          <w:rFonts w:ascii="Times New Roman" w:eastAsia="Times New Roman" w:hAnsi="Times New Roman" w:cs="Times New Roman"/>
          <w:color w:val="000000" w:themeColor="text1"/>
        </w:rPr>
        <w:t xml:space="preserve"> positions</w:t>
      </w:r>
      <w:r>
        <w:rPr>
          <w:rFonts w:ascii="Times New Roman" w:eastAsia="Times New Roman" w:hAnsi="Times New Roman" w:cs="Times New Roman"/>
          <w:color w:val="000000" w:themeColor="text1"/>
        </w:rPr>
        <w:t xml:space="preserve"> in public school systems, such as SEAs, charter management organizations (CMOs), charter school authorizers, lead agencies (Las), LEAs, early intervention services programs (EIS programs), or schools</w:t>
      </w:r>
      <w:r>
        <w:rPr>
          <w:rFonts w:ascii="Times New Roman" w:eastAsia="Times New Roman" w:hAnsi="Times New Roman" w:cs="Times New Roman"/>
          <w:color w:val="000000" w:themeColor="text1"/>
        </w:rPr>
        <w:t>. Programs must culminate in a doctoral degree, which may include a Doctor of Education (Ed.D) degree.</w:t>
      </w:r>
    </w:p>
    <w:p w14:paraId="4031096B" w14:textId="408AE5F4" w:rsidR="00F27917" w:rsidRDefault="00F27917" w:rsidP="00F27917">
      <w:pPr>
        <w:pStyle w:val="ListParagraph"/>
        <w:numPr>
          <w:ilvl w:val="2"/>
          <w:numId w:val="22"/>
        </w:numPr>
        <w:spacing w:after="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p</w:t>
      </w:r>
      <w:r>
        <w:rPr>
          <w:rFonts w:ascii="Times New Roman" w:eastAsia="Times New Roman" w:hAnsi="Times New Roman" w:cs="Times New Roman"/>
          <w:color w:val="000000" w:themeColor="text1"/>
        </w:rPr>
        <w:t xml:space="preserve">reparation </w:t>
      </w:r>
      <w:r>
        <w:rPr>
          <w:rFonts w:ascii="Times New Roman" w:eastAsia="Times New Roman" w:hAnsi="Times New Roman" w:cs="Times New Roman"/>
          <w:color w:val="000000" w:themeColor="text1"/>
        </w:rPr>
        <w:t>of school principals is</w:t>
      </w:r>
      <w:r>
        <w:rPr>
          <w:rFonts w:ascii="Times New Roman" w:eastAsia="Times New Roman" w:hAnsi="Times New Roman" w:cs="Times New Roman"/>
          <w:color w:val="000000" w:themeColor="text1"/>
        </w:rPr>
        <w:t xml:space="preserve"> not included </w:t>
      </w:r>
      <w:r>
        <w:rPr>
          <w:rFonts w:ascii="Times New Roman" w:eastAsia="Times New Roman" w:hAnsi="Times New Roman" w:cs="Times New Roman"/>
          <w:color w:val="000000" w:themeColor="text1"/>
        </w:rPr>
        <w:t>under</w:t>
      </w:r>
      <w:r>
        <w:rPr>
          <w:rFonts w:ascii="Times New Roman" w:eastAsia="Times New Roman" w:hAnsi="Times New Roman" w:cs="Times New Roman"/>
          <w:color w:val="000000" w:themeColor="text1"/>
        </w:rPr>
        <w:t xml:space="preserve"> this priority.</w:t>
      </w:r>
    </w:p>
    <w:p w14:paraId="20B9FC95" w14:textId="2E0EB7A1" w:rsidR="00F27917" w:rsidRDefault="00F27917" w:rsidP="00F27917">
      <w:pPr>
        <w:pStyle w:val="ListParagraph"/>
        <w:numPr>
          <w:ilvl w:val="2"/>
          <w:numId w:val="22"/>
        </w:numPr>
        <w:spacing w:after="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Applicants may propose projects that enroll scholars who are concurrently employed (e.g., as special education teachers) while enrolled in the program.</w:t>
      </w:r>
    </w:p>
    <w:p w14:paraId="7A08C93D" w14:textId="3BCBF8F8" w:rsidR="00F27917" w:rsidRPr="00470BDF" w:rsidRDefault="00F27917" w:rsidP="00F27917">
      <w:pPr>
        <w:pStyle w:val="ListParagraph"/>
        <w:numPr>
          <w:ilvl w:val="2"/>
          <w:numId w:val="22"/>
        </w:numPr>
        <w:spacing w:after="360"/>
        <w:textAlignment w:val="baseline"/>
        <w:rPr>
          <w:rFonts w:ascii="Times New Roman" w:eastAsia="Times New Roman" w:hAnsi="Times New Roman" w:cs="Times New Roman"/>
          <w:color w:val="000000" w:themeColor="text1"/>
        </w:rPr>
      </w:pPr>
      <w:r w:rsidRPr="00F27917">
        <w:rPr>
          <w:rFonts w:ascii="Times New Roman" w:eastAsia="Times New Roman" w:hAnsi="Times New Roman" w:cs="Times New Roman"/>
          <w:color w:val="000000" w:themeColor="text1"/>
        </w:rPr>
        <w:t>Applicants must plan to recruit and enroll the proposed number of scholars in the application within the first 12 months of the project period or demonstrate that scholars enrolled after the first 12 months can complete the program by the end of the proposed project period.</w:t>
      </w:r>
    </w:p>
    <w:p w14:paraId="5DA5E437" w14:textId="1B1B2287" w:rsidR="00F27917" w:rsidRDefault="00F27917" w:rsidP="00F27917">
      <w:pPr>
        <w:pStyle w:val="ListParagraph"/>
        <w:spacing w:after="360"/>
        <w:ind w:left="450"/>
        <w:textAlignment w:val="baseline"/>
        <w:rPr>
          <w:rFonts w:ascii="Times New Roman" w:eastAsia="Times New Roman" w:hAnsi="Times New Roman" w:cs="Times New Roman"/>
          <w:color w:val="000000" w:themeColor="text1"/>
        </w:rPr>
      </w:pPr>
    </w:p>
    <w:p w14:paraId="7B08661D" w14:textId="3EDAF38B" w:rsidR="00F27917" w:rsidRDefault="00F27917" w:rsidP="00F27917">
      <w:pPr>
        <w:pStyle w:val="ListParagraph"/>
        <w:spacing w:after="360"/>
        <w:ind w:left="450"/>
        <w:textAlignment w:val="baseline"/>
        <w:rPr>
          <w:rFonts w:ascii="Times New Roman" w:eastAsia="Times New Roman" w:hAnsi="Times New Roman" w:cs="Times New Roman"/>
          <w:color w:val="000000" w:themeColor="text1"/>
        </w:rPr>
      </w:pPr>
      <w:r w:rsidRPr="00F27917">
        <w:rPr>
          <w:rFonts w:ascii="Times New Roman" w:eastAsia="Times New Roman" w:hAnsi="Times New Roman" w:cs="Times New Roman"/>
          <w:color w:val="000000" w:themeColor="text1"/>
        </w:rPr>
        <w:t>Note: Project periods under this priority may be up to 60 months. Projects should be designed to ensure that all proposed scholars successfully complete the program within 60 months of the start of the project. The Secretary may reduce continuation awards for any projects in which scholars are not on track to complete the program by the end of that period.</w:t>
      </w:r>
    </w:p>
    <w:p w14:paraId="70BDFED9" w14:textId="43E6C57D" w:rsidR="00F71392" w:rsidRDefault="00F71392" w:rsidP="00F27917">
      <w:pPr>
        <w:pStyle w:val="ListParagraph"/>
        <w:spacing w:after="360"/>
        <w:ind w:left="450"/>
        <w:textAlignment w:val="baseline"/>
        <w:rPr>
          <w:rFonts w:ascii="Times New Roman" w:eastAsia="Times New Roman" w:hAnsi="Times New Roman" w:cs="Times New Roman"/>
          <w:color w:val="000000" w:themeColor="text1"/>
        </w:rPr>
      </w:pPr>
    </w:p>
    <w:p w14:paraId="07333397" w14:textId="77777777" w:rsidR="00F71392" w:rsidRDefault="00F71392" w:rsidP="00F27917">
      <w:pPr>
        <w:pStyle w:val="ListParagraph"/>
        <w:spacing w:after="360"/>
        <w:ind w:left="450"/>
        <w:textAlignment w:val="baseline"/>
        <w:rPr>
          <w:rFonts w:ascii="Times New Roman" w:eastAsia="Times New Roman" w:hAnsi="Times New Roman" w:cs="Times New Roman"/>
          <w:color w:val="000000" w:themeColor="text1"/>
        </w:rPr>
      </w:pPr>
    </w:p>
    <w:tbl>
      <w:tblPr>
        <w:tblStyle w:val="TableGrid"/>
        <w:tblW w:w="5000" w:type="pct"/>
        <w:tblLook w:val="04A0" w:firstRow="1" w:lastRow="0" w:firstColumn="1" w:lastColumn="0" w:noHBand="0" w:noVBand="1"/>
      </w:tblPr>
      <w:tblGrid>
        <w:gridCol w:w="4675"/>
        <w:gridCol w:w="4675"/>
      </w:tblGrid>
      <w:tr w:rsidR="00CB4344" w:rsidRPr="00470BDF" w14:paraId="57B666F8" w14:textId="77777777" w:rsidTr="00270A20">
        <w:tc>
          <w:tcPr>
            <w:tcW w:w="5000" w:type="pct"/>
            <w:gridSpan w:val="2"/>
            <w:shd w:val="clear" w:color="auto" w:fill="B4C6E7" w:themeFill="accent1" w:themeFillTint="66"/>
          </w:tcPr>
          <w:p w14:paraId="4C20812C" w14:textId="77777777" w:rsidR="00CB4344" w:rsidRPr="00470BDF" w:rsidRDefault="00CB4344" w:rsidP="00270A20">
            <w:pPr>
              <w:pStyle w:val="ListParagraph"/>
              <w:ind w:left="360" w:right="478"/>
              <w:jc w:val="center"/>
              <w:rPr>
                <w:rFonts w:ascii="Times New Roman" w:hAnsi="Times New Roman" w:cs="Times New Roman"/>
                <w:b/>
                <w:sz w:val="28"/>
                <w:szCs w:val="28"/>
              </w:rPr>
            </w:pPr>
            <w:r w:rsidRPr="00470BDF">
              <w:rPr>
                <w:rFonts w:ascii="Times New Roman" w:hAnsi="Times New Roman" w:cs="Times New Roman"/>
                <w:b/>
                <w:sz w:val="28"/>
                <w:szCs w:val="28"/>
              </w:rPr>
              <w:t>Grant Narrative: (a) Significance (10 points)</w:t>
            </w:r>
          </w:p>
          <w:p w14:paraId="16084E74" w14:textId="77777777" w:rsidR="00CB4344" w:rsidRPr="00470BDF" w:rsidRDefault="00CB4344" w:rsidP="00270A20">
            <w:pPr>
              <w:pStyle w:val="ListParagraph"/>
              <w:ind w:left="360"/>
              <w:jc w:val="center"/>
              <w:rPr>
                <w:rFonts w:ascii="Times New Roman" w:hAnsi="Times New Roman" w:cs="Times New Roman"/>
                <w:b/>
              </w:rPr>
            </w:pPr>
          </w:p>
        </w:tc>
      </w:tr>
      <w:tr w:rsidR="00CB4344" w:rsidRPr="00470BDF" w14:paraId="42E56A14" w14:textId="77777777" w:rsidTr="00270A20">
        <w:tc>
          <w:tcPr>
            <w:tcW w:w="2500" w:type="pct"/>
            <w:vMerge w:val="restart"/>
            <w:shd w:val="clear" w:color="auto" w:fill="auto"/>
          </w:tcPr>
          <w:p w14:paraId="23041886" w14:textId="6C667FF0" w:rsidR="009D5208" w:rsidRPr="00470BDF" w:rsidRDefault="00CB4344"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Pr>
                <w:rFonts w:ascii="Times New Roman" w:hAnsi="Times New Roman" w:cs="Times New Roman"/>
                <w:color w:val="000000" w:themeColor="text1"/>
              </w:rPr>
              <w:t xml:space="preserve">The project addresses the need for leadership personnel to promote high expectations and </w:t>
            </w:r>
            <w:r w:rsidR="009D5208">
              <w:rPr>
                <w:rFonts w:ascii="Times New Roman" w:hAnsi="Times New Roman" w:cs="Times New Roman"/>
                <w:color w:val="000000" w:themeColor="text1"/>
              </w:rPr>
              <w:t xml:space="preserve">supervise the provision of </w:t>
            </w:r>
            <w:r>
              <w:rPr>
                <w:rFonts w:ascii="Times New Roman" w:hAnsi="Times New Roman" w:cs="Times New Roman"/>
                <w:color w:val="000000" w:themeColor="text1"/>
              </w:rPr>
              <w:t xml:space="preserve">effective interventions and services that improve outcomes for children with disabilities, including high-need children with disabilities. </w:t>
            </w:r>
            <w:r w:rsidRPr="00470BDF">
              <w:rPr>
                <w:rFonts w:ascii="Times New Roman" w:hAnsi="Times New Roman" w:cs="Times New Roman"/>
                <w:color w:val="000000" w:themeColor="text1"/>
              </w:rPr>
              <w:t xml:space="preserve">To </w:t>
            </w:r>
            <w:r>
              <w:rPr>
                <w:rFonts w:ascii="Times New Roman" w:hAnsi="Times New Roman" w:cs="Times New Roman"/>
                <w:color w:val="000000" w:themeColor="text1"/>
              </w:rPr>
              <w:t>address</w:t>
            </w:r>
            <w:r w:rsidRPr="00470BDF">
              <w:rPr>
                <w:rFonts w:ascii="Times New Roman" w:hAnsi="Times New Roman" w:cs="Times New Roman"/>
                <w:color w:val="000000" w:themeColor="text1"/>
              </w:rPr>
              <w:t xml:space="preserve"> this requirement, the applicant must</w:t>
            </w:r>
            <w:r w:rsidR="009D5208">
              <w:rPr>
                <w:rFonts w:ascii="Times New Roman" w:hAnsi="Times New Roman" w:cs="Times New Roman"/>
                <w:color w:val="000000" w:themeColor="text1"/>
              </w:rPr>
              <w:t xml:space="preserve"> present – </w:t>
            </w:r>
          </w:p>
          <w:p w14:paraId="0D570CB6" w14:textId="6F9EBC0E" w:rsidR="00CB4344" w:rsidRPr="00470BDF" w:rsidRDefault="00CB4344" w:rsidP="00270A20">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9D5208">
              <w:rPr>
                <w:rFonts w:ascii="Times New Roman" w:hAnsi="Times New Roman" w:cs="Times New Roman"/>
                <w:color w:val="000000" w:themeColor="text1"/>
              </w:rPr>
              <w:t>A</w:t>
            </w:r>
            <w:r>
              <w:rPr>
                <w:rFonts w:ascii="Times New Roman" w:hAnsi="Times New Roman" w:cs="Times New Roman"/>
                <w:color w:val="000000" w:themeColor="text1"/>
              </w:rPr>
              <w:t xml:space="preserve">ppropriate and applicable data (e.g., </w:t>
            </w:r>
            <w:r w:rsidR="009D5208">
              <w:rPr>
                <w:rFonts w:ascii="Times New Roman" w:hAnsi="Times New Roman" w:cs="Times New Roman"/>
                <w:color w:val="000000" w:themeColor="text1"/>
              </w:rPr>
              <w:t>State, region, district, local</w:t>
            </w:r>
            <w:r>
              <w:rPr>
                <w:rFonts w:ascii="Times New Roman" w:hAnsi="Times New Roman" w:cs="Times New Roman"/>
                <w:color w:val="000000" w:themeColor="text1"/>
              </w:rPr>
              <w:t>) demonstrating the need for t</w:t>
            </w:r>
            <w:r w:rsidR="009D5208">
              <w:rPr>
                <w:rFonts w:ascii="Times New Roman" w:hAnsi="Times New Roman" w:cs="Times New Roman"/>
                <w:color w:val="000000" w:themeColor="text1"/>
              </w:rPr>
              <w:t xml:space="preserve">he special education or early intervention administrators </w:t>
            </w:r>
            <w:r>
              <w:rPr>
                <w:rFonts w:ascii="Times New Roman" w:hAnsi="Times New Roman" w:cs="Times New Roman"/>
                <w:color w:val="000000" w:themeColor="text1"/>
              </w:rPr>
              <w:t>proposes to prepare; and</w:t>
            </w:r>
          </w:p>
          <w:p w14:paraId="5F8F591D" w14:textId="5A223D11" w:rsidR="00CB4344" w:rsidRPr="00470BDF" w:rsidRDefault="00CB4344" w:rsidP="00270A20">
            <w:pPr>
              <w:ind w:left="34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Pr>
                <w:rFonts w:ascii="Times New Roman" w:hAnsi="Times New Roman" w:cs="Times New Roman"/>
                <w:color w:val="000000" w:themeColor="text1"/>
              </w:rPr>
              <w:t xml:space="preserve">Data demonstrating the success of the doctoral program to date in producing </w:t>
            </w:r>
            <w:r w:rsidR="009D5208" w:rsidRPr="009D5208">
              <w:rPr>
                <w:rFonts w:ascii="Times New Roman" w:hAnsi="Times New Roman" w:cs="Times New Roman"/>
                <w:color w:val="000000" w:themeColor="text1"/>
              </w:rPr>
              <w:t xml:space="preserve">special education or early intervention administrators, such as: the professional accomplishments of program graduates </w:t>
            </w:r>
            <w:r w:rsidR="009D5208" w:rsidRPr="009D5208">
              <w:rPr>
                <w:rFonts w:ascii="Times New Roman" w:hAnsi="Times New Roman" w:cs="Times New Roman"/>
                <w:color w:val="000000" w:themeColor="text1"/>
              </w:rPr>
              <w:lastRenderedPageBreak/>
              <w:t>(e.g., public service, awards) that demonstrate their leadership in special education or early intervention; the average amount of time it takes for program graduates to complete the program; the number of program graduates; and the percentage of program graduates finding employment directly related to their preparation; and</w:t>
            </w:r>
          </w:p>
        </w:tc>
        <w:tc>
          <w:tcPr>
            <w:tcW w:w="2500" w:type="pct"/>
            <w:shd w:val="clear" w:color="auto" w:fill="DEEAF6" w:themeFill="accent5" w:themeFillTint="33"/>
          </w:tcPr>
          <w:p w14:paraId="195A93D1" w14:textId="77777777" w:rsidR="00CB4344" w:rsidRPr="00470BDF" w:rsidRDefault="00CB4344" w:rsidP="00270A20">
            <w:pPr>
              <w:pStyle w:val="ListParagraph"/>
              <w:ind w:left="360"/>
              <w:rPr>
                <w:rFonts w:ascii="Times New Roman" w:hAnsi="Times New Roman" w:cs="Times New Roman"/>
                <w:b/>
                <w:color w:val="000000" w:themeColor="text1"/>
              </w:rPr>
            </w:pPr>
            <w:r w:rsidRPr="00470BDF">
              <w:rPr>
                <w:rFonts w:ascii="Times New Roman" w:hAnsi="Times New Roman" w:cs="Times New Roman"/>
                <w:b/>
                <w:color w:val="000000" w:themeColor="text1"/>
              </w:rPr>
              <w:lastRenderedPageBreak/>
              <w:t>Guidance/Resources</w:t>
            </w:r>
          </w:p>
        </w:tc>
      </w:tr>
      <w:tr w:rsidR="00CB4344" w:rsidRPr="00470BDF" w14:paraId="13BA288B" w14:textId="77777777" w:rsidTr="00270A20">
        <w:tc>
          <w:tcPr>
            <w:tcW w:w="2500" w:type="pct"/>
            <w:vMerge/>
            <w:shd w:val="clear" w:color="auto" w:fill="auto"/>
          </w:tcPr>
          <w:p w14:paraId="76236119" w14:textId="77777777" w:rsidR="00CB4344" w:rsidRPr="00470BDF" w:rsidRDefault="00CB4344" w:rsidP="00270A20">
            <w:pPr>
              <w:rPr>
                <w:rFonts w:ascii="Times New Roman" w:hAnsi="Times New Roman" w:cs="Times New Roman"/>
                <w:b/>
                <w:color w:val="000000" w:themeColor="text1"/>
              </w:rPr>
            </w:pPr>
          </w:p>
        </w:tc>
        <w:tc>
          <w:tcPr>
            <w:tcW w:w="2500" w:type="pct"/>
          </w:tcPr>
          <w:p w14:paraId="4650E222"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evidence is available within your state to help demonstrate a specific need for</w:t>
            </w:r>
            <w:r>
              <w:rPr>
                <w:rFonts w:ascii="Times New Roman" w:hAnsi="Times New Roman" w:cs="Times New Roman"/>
                <w:i/>
                <w:color w:val="000000" w:themeColor="text1"/>
              </w:rPr>
              <w:t xml:space="preserve"> leadership </w:t>
            </w:r>
            <w:r w:rsidRPr="00470BDF">
              <w:rPr>
                <w:rFonts w:ascii="Times New Roman" w:hAnsi="Times New Roman" w:cs="Times New Roman"/>
                <w:i/>
                <w:color w:val="000000" w:themeColor="text1"/>
              </w:rPr>
              <w:t xml:space="preserve">personnel preparation for early intervention and early childhood special education (at all levels—teachers, district coordinators, district special education directors, all the way up to state personnel)? </w:t>
            </w:r>
          </w:p>
          <w:p w14:paraId="28001B7A" w14:textId="77777777" w:rsidR="00CB4344" w:rsidRPr="00470BDF" w:rsidRDefault="00CB4344" w:rsidP="00270A20">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Explore local, state-specific data for information about the EIECSE workforce, personnel shortages and PD needs.  Explore potential partners, including state agencies who support EIECSE services.</w:t>
            </w:r>
          </w:p>
          <w:p w14:paraId="272AEB18" w14:textId="77777777" w:rsidR="00CB4344" w:rsidRPr="00470BDF" w:rsidRDefault="00CB4344" w:rsidP="00270A20">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Also consider data that may have been collected by a parent training and information center for parents of children and students with disabilities within your state.  These centers are potential </w:t>
            </w:r>
            <w:r w:rsidRPr="00470BDF">
              <w:rPr>
                <w:rFonts w:ascii="Times New Roman" w:hAnsi="Times New Roman" w:cs="Times New Roman"/>
                <w:i/>
                <w:color w:val="000000" w:themeColor="text1"/>
              </w:rPr>
              <w:lastRenderedPageBreak/>
              <w:t xml:space="preserve">partners in the process and can serve to include parent input and support any outcomes. </w:t>
            </w:r>
          </w:p>
          <w:p w14:paraId="3489AE0B" w14:textId="77777777" w:rsidR="00CB4344" w:rsidRPr="00470BDF" w:rsidRDefault="00CB4344" w:rsidP="00270A20">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Provide details about the students of the participating </w:t>
            </w:r>
            <w:r>
              <w:rPr>
                <w:rFonts w:ascii="Times New Roman" w:hAnsi="Times New Roman" w:cs="Times New Roman"/>
                <w:i/>
                <w:color w:val="000000" w:themeColor="text1"/>
              </w:rPr>
              <w:t xml:space="preserve">leadership </w:t>
            </w:r>
            <w:r w:rsidRPr="00470BDF">
              <w:rPr>
                <w:rFonts w:ascii="Times New Roman" w:hAnsi="Times New Roman" w:cs="Times New Roman"/>
                <w:i/>
                <w:color w:val="000000" w:themeColor="text1"/>
              </w:rPr>
              <w:t xml:space="preserve">personnel preparation programs. Include data on past graduates and employment, including challenges facing the statewide workforce. </w:t>
            </w:r>
          </w:p>
          <w:p w14:paraId="20E6A9EC" w14:textId="77777777" w:rsidR="00CB4344" w:rsidRPr="00470BDF" w:rsidRDefault="00CB4344" w:rsidP="00270A20">
            <w:pPr>
              <w:pStyle w:val="ListParagraph"/>
              <w:numPr>
                <w:ilvl w:val="0"/>
                <w:numId w:val="1"/>
              </w:numPr>
              <w:rPr>
                <w:rFonts w:ascii="Times New Roman" w:hAnsi="Times New Roman" w:cs="Times New Roman"/>
                <w:i/>
                <w:color w:val="000000" w:themeColor="text1"/>
              </w:rPr>
            </w:pPr>
            <w:r w:rsidRPr="00470BDF">
              <w:rPr>
                <w:rFonts w:ascii="Times New Roman" w:hAnsi="Times New Roman" w:cs="Times New Roman"/>
                <w:i/>
                <w:color w:val="000000" w:themeColor="text1"/>
              </w:rPr>
              <w:t>Consider the licensure, certifications and endorsements of your state and the benefits of the proposed project.</w:t>
            </w:r>
          </w:p>
          <w:p w14:paraId="4C1198FA" w14:textId="77777777" w:rsidR="00CB4344" w:rsidRPr="00470BDF" w:rsidRDefault="00CB4344" w:rsidP="00270A20">
            <w:pPr>
              <w:pStyle w:val="ListParagraph"/>
              <w:ind w:left="360"/>
              <w:rPr>
                <w:rFonts w:ascii="Times New Roman" w:hAnsi="Times New Roman" w:cs="Times New Roman"/>
                <w:i/>
                <w:color w:val="000000" w:themeColor="text1"/>
              </w:rPr>
            </w:pPr>
          </w:p>
          <w:p w14:paraId="5A268B48" w14:textId="77777777" w:rsidR="00CB4344" w:rsidRPr="00470BDF" w:rsidRDefault="00CB4344" w:rsidP="00270A20">
            <w:pPr>
              <w:pStyle w:val="ListParagraph"/>
              <w:ind w:left="360"/>
              <w:rPr>
                <w:rFonts w:ascii="Times New Roman" w:hAnsi="Times New Roman" w:cs="Times New Roman"/>
                <w:i/>
                <w:iCs/>
                <w:color w:val="000000" w:themeColor="text1"/>
              </w:rPr>
            </w:pPr>
            <w:r w:rsidRPr="00470BDF">
              <w:rPr>
                <w:rFonts w:ascii="Times New Roman" w:hAnsi="Times New Roman" w:cs="Times New Roman"/>
                <w:b/>
                <w:i/>
                <w:iCs/>
                <w:color w:val="000000" w:themeColor="text1"/>
              </w:rPr>
              <w:t xml:space="preserve">**Data on the </w:t>
            </w:r>
            <w:r>
              <w:rPr>
                <w:rFonts w:ascii="Times New Roman" w:hAnsi="Times New Roman" w:cs="Times New Roman"/>
                <w:b/>
                <w:i/>
                <w:iCs/>
                <w:color w:val="000000" w:themeColor="text1"/>
              </w:rPr>
              <w:t>success of a doctoral</w:t>
            </w:r>
            <w:r w:rsidRPr="00470BDF">
              <w:rPr>
                <w:rFonts w:ascii="Times New Roman" w:hAnsi="Times New Roman" w:cs="Times New Roman"/>
                <w:b/>
                <w:i/>
                <w:iCs/>
                <w:color w:val="000000" w:themeColor="text1"/>
              </w:rPr>
              <w:t xml:space="preserve"> program should be no older than five years prior to the start of the project proposed in the application.  When reporting percentages, the denominator (i.e., total number of scholars or program graduates) must be provided.</w:t>
            </w:r>
          </w:p>
        </w:tc>
      </w:tr>
      <w:tr w:rsidR="00CB4344" w:rsidRPr="00470BDF" w14:paraId="23AFD050" w14:textId="77777777" w:rsidTr="00270A20">
        <w:tc>
          <w:tcPr>
            <w:tcW w:w="2500" w:type="pct"/>
          </w:tcPr>
          <w:p w14:paraId="67B218BD" w14:textId="77777777" w:rsidR="00CB4344" w:rsidRDefault="00CB4344"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(2) </w:t>
            </w:r>
            <w:r>
              <w:rPr>
                <w:rFonts w:ascii="Times New Roman" w:hAnsi="Times New Roman" w:cs="Times New Roman"/>
                <w:color w:val="000000" w:themeColor="text1"/>
              </w:rPr>
              <w:t xml:space="preserve">Scholar competencies to be acquired in the program relate to the knowledge and skills needed by the leadership personnel. </w:t>
            </w:r>
          </w:p>
          <w:p w14:paraId="366BE600" w14:textId="77777777" w:rsidR="00CB4344" w:rsidRDefault="00CB4344" w:rsidP="00270A20">
            <w:pPr>
              <w:rPr>
                <w:rFonts w:ascii="Times New Roman" w:hAnsi="Times New Roman" w:cs="Times New Roman"/>
                <w:color w:val="000000" w:themeColor="text1"/>
              </w:rPr>
            </w:pPr>
          </w:p>
          <w:p w14:paraId="64635195" w14:textId="77777777" w:rsidR="00CB4344" w:rsidRPr="00470BDF" w:rsidRDefault="00CB4344" w:rsidP="00270A20">
            <w:pPr>
              <w:rPr>
                <w:rFonts w:ascii="Times New Roman" w:hAnsi="Times New Roman" w:cs="Times New Roman"/>
                <w:b/>
                <w:bCs/>
                <w:color w:val="000000" w:themeColor="text1"/>
              </w:rPr>
            </w:pPr>
            <w:r w:rsidRPr="00470BDF">
              <w:rPr>
                <w:rFonts w:ascii="Times New Roman" w:hAnsi="Times New Roman" w:cs="Times New Roman"/>
                <w:b/>
                <w:bCs/>
                <w:color w:val="000000" w:themeColor="text1"/>
              </w:rPr>
              <w:t>To address this requirement, the applicant must:</w:t>
            </w:r>
          </w:p>
          <w:p w14:paraId="513DBB30" w14:textId="77777777" w:rsidR="00CB4344" w:rsidRPr="00470BDF" w:rsidRDefault="00CB4344" w:rsidP="00270A20">
            <w:pPr>
              <w:rPr>
                <w:rFonts w:ascii="Times New Roman" w:hAnsi="Times New Roman" w:cs="Times New Roman"/>
                <w:color w:val="000000" w:themeColor="text1"/>
              </w:rPr>
            </w:pPr>
          </w:p>
          <w:p w14:paraId="4842F628" w14:textId="6A957CBA" w:rsidR="00CB4344" w:rsidRPr="00470BDF" w:rsidRDefault="00CB4344" w:rsidP="00270A20">
            <w:pPr>
              <w:ind w:left="360"/>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Pr>
                <w:rFonts w:ascii="Times New Roman" w:hAnsi="Times New Roman" w:cs="Times New Roman"/>
                <w:color w:val="000000" w:themeColor="text1"/>
              </w:rPr>
              <w:t xml:space="preserve">Identify the competencies needed by leadership personnel in order </w:t>
            </w:r>
            <w:r w:rsidR="009D5208">
              <w:rPr>
                <w:rFonts w:ascii="Times New Roman" w:hAnsi="Times New Roman" w:cs="Times New Roman"/>
                <w:color w:val="000000" w:themeColor="text1"/>
              </w:rPr>
              <w:t xml:space="preserve">to supervise  the provision of </w:t>
            </w:r>
            <w:r>
              <w:rPr>
                <w:rFonts w:ascii="Times New Roman" w:hAnsi="Times New Roman" w:cs="Times New Roman"/>
                <w:color w:val="000000" w:themeColor="text1"/>
              </w:rPr>
              <w:t xml:space="preserve">effective interventions and services, including through distance education, that improve outcomes for children with disabilities, including high-need children with disabilities; and </w:t>
            </w:r>
          </w:p>
          <w:p w14:paraId="4BEA2E94" w14:textId="77777777" w:rsidR="00CB4344" w:rsidRPr="00470BDF" w:rsidRDefault="00CB4344" w:rsidP="00270A20">
            <w:pPr>
              <w:ind w:left="360"/>
              <w:rPr>
                <w:rFonts w:ascii="Times New Roman" w:hAnsi="Times New Roman" w:cs="Times New Roman"/>
                <w:color w:val="000000" w:themeColor="text1"/>
              </w:rPr>
            </w:pPr>
            <w:r w:rsidRPr="00470BDF">
              <w:rPr>
                <w:rFonts w:ascii="Times New Roman" w:hAnsi="Times New Roman" w:cs="Times New Roman"/>
                <w:color w:val="000000" w:themeColor="text1"/>
              </w:rPr>
              <w:t>(</w:t>
            </w:r>
            <w:r>
              <w:rPr>
                <w:rFonts w:ascii="Times New Roman" w:hAnsi="Times New Roman" w:cs="Times New Roman"/>
                <w:color w:val="000000" w:themeColor="text1"/>
              </w:rPr>
              <w:t>ii</w:t>
            </w:r>
            <w:r w:rsidRPr="00470BDF">
              <w:rPr>
                <w:rFonts w:ascii="Times New Roman" w:hAnsi="Times New Roman" w:cs="Times New Roman"/>
                <w:color w:val="000000" w:themeColor="text1"/>
              </w:rPr>
              <w:t xml:space="preserve">) </w:t>
            </w:r>
            <w:r w:rsidRPr="00F700DD">
              <w:rPr>
                <w:rFonts w:ascii="Times New Roman" w:hAnsi="Times New Roman" w:cs="Times New Roman"/>
                <w:color w:val="000000" w:themeColor="text1"/>
              </w:rPr>
              <w:t>Provide the conceptual framework of the leadership preparation program, including any empirical support, that will promote the acquisition of the identified competencies needed by leadership personnel.</w:t>
            </w:r>
          </w:p>
          <w:p w14:paraId="7209B9A1" w14:textId="77777777" w:rsidR="00CB4344" w:rsidRPr="00470BDF" w:rsidRDefault="00CB4344" w:rsidP="00270A20">
            <w:pPr>
              <w:ind w:left="343"/>
              <w:rPr>
                <w:rFonts w:ascii="Times New Roman" w:hAnsi="Times New Roman" w:cs="Times New Roman"/>
              </w:rPr>
            </w:pPr>
            <w:r w:rsidRPr="00470BDF">
              <w:rPr>
                <w:rFonts w:ascii="Times New Roman" w:hAnsi="Times New Roman" w:cs="Times New Roman"/>
                <w:color w:val="000000" w:themeColor="text1"/>
              </w:rPr>
              <w:t xml:space="preserve"> </w:t>
            </w:r>
          </w:p>
        </w:tc>
        <w:tc>
          <w:tcPr>
            <w:tcW w:w="2500" w:type="pct"/>
          </w:tcPr>
          <w:p w14:paraId="7A235BD5"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Connect</w:t>
            </w:r>
            <w:r>
              <w:rPr>
                <w:rFonts w:ascii="Times New Roman" w:hAnsi="Times New Roman" w:cs="Times New Roman"/>
                <w:i/>
                <w:color w:val="000000" w:themeColor="text1"/>
              </w:rPr>
              <w:t xml:space="preserve"> current educational and EI/ECSE state-level initiatives</w:t>
            </w:r>
            <w:r w:rsidRPr="00470BDF">
              <w:rPr>
                <w:rFonts w:ascii="Times New Roman" w:hAnsi="Times New Roman" w:cs="Times New Roman"/>
                <w:i/>
                <w:color w:val="000000" w:themeColor="text1"/>
              </w:rPr>
              <w:t xml:space="preserve"> if at all possible.  Be specific about how the personnel preparation of </w:t>
            </w:r>
            <w:r>
              <w:rPr>
                <w:rFonts w:ascii="Times New Roman" w:hAnsi="Times New Roman" w:cs="Times New Roman"/>
                <w:i/>
                <w:color w:val="000000" w:themeColor="text1"/>
              </w:rPr>
              <w:t>leaders</w:t>
            </w:r>
            <w:r w:rsidRPr="00470BDF">
              <w:rPr>
                <w:rFonts w:ascii="Times New Roman" w:hAnsi="Times New Roman" w:cs="Times New Roman"/>
                <w:i/>
                <w:color w:val="000000" w:themeColor="text1"/>
              </w:rPr>
              <w:t xml:space="preserve"> will support and enhance the overall strategic plan for EIECSE education in your state and how it will strengthen all education initiatives.</w:t>
            </w:r>
          </w:p>
          <w:p w14:paraId="3986EE72" w14:textId="77777777" w:rsidR="00CB4344" w:rsidRPr="00470BDF" w:rsidRDefault="00CB4344" w:rsidP="00270A20">
            <w:pPr>
              <w:rPr>
                <w:rFonts w:ascii="Times New Roman" w:hAnsi="Times New Roman" w:cs="Times New Roman"/>
                <w:i/>
                <w:color w:val="000000" w:themeColor="text1"/>
              </w:rPr>
            </w:pPr>
          </w:p>
          <w:p w14:paraId="08764CD5" w14:textId="77777777" w:rsidR="00CB4344"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Making this connection emphasizes the sustainability of this proposal and ensures a better return on investment (ROI).</w:t>
            </w:r>
          </w:p>
          <w:p w14:paraId="3D6E2A72" w14:textId="77777777" w:rsidR="00CB4344" w:rsidRPr="00F700DD" w:rsidRDefault="00CB4344" w:rsidP="00270A20">
            <w:pPr>
              <w:rPr>
                <w:rFonts w:ascii="Times New Roman" w:hAnsi="Times New Roman" w:cs="Times New Roman"/>
                <w:i/>
                <w:color w:val="000000" w:themeColor="text1"/>
              </w:rPr>
            </w:pPr>
          </w:p>
          <w:p w14:paraId="465F318E" w14:textId="77777777" w:rsidR="00CB4344"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What specific knowledge, skills and competencies do </w:t>
            </w:r>
            <w:r>
              <w:rPr>
                <w:rFonts w:ascii="Times New Roman" w:hAnsi="Times New Roman" w:cs="Times New Roman"/>
                <w:i/>
                <w:color w:val="000000" w:themeColor="text1"/>
              </w:rPr>
              <w:t>leaders</w:t>
            </w:r>
            <w:r w:rsidRPr="00470BDF">
              <w:rPr>
                <w:rFonts w:ascii="Times New Roman" w:hAnsi="Times New Roman" w:cs="Times New Roman"/>
                <w:i/>
                <w:color w:val="000000" w:themeColor="text1"/>
              </w:rPr>
              <w:t xml:space="preserve"> need?  </w:t>
            </w:r>
          </w:p>
          <w:p w14:paraId="4CFCDBC4" w14:textId="77777777" w:rsidR="00CB4344" w:rsidRDefault="00CB4344" w:rsidP="00270A20">
            <w:pPr>
              <w:rPr>
                <w:rFonts w:ascii="Times New Roman" w:hAnsi="Times New Roman" w:cs="Times New Roman"/>
                <w:i/>
                <w:color w:val="000000" w:themeColor="text1"/>
              </w:rPr>
            </w:pPr>
          </w:p>
          <w:p w14:paraId="1B87DD79"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Logic model can serve as your conceptual framework. See notes above on resources and links for a logic model.</w:t>
            </w:r>
          </w:p>
          <w:p w14:paraId="46483AAE" w14:textId="77777777" w:rsidR="00CB4344" w:rsidRPr="00470BDF" w:rsidRDefault="00CB4344" w:rsidP="00270A20">
            <w:pPr>
              <w:rPr>
                <w:rFonts w:ascii="Times New Roman" w:hAnsi="Times New Roman" w:cs="Times New Roman"/>
                <w:i/>
                <w:color w:val="000000" w:themeColor="text1"/>
              </w:rPr>
            </w:pPr>
          </w:p>
          <w:p w14:paraId="5C00093D" w14:textId="77777777" w:rsidR="00CB4344" w:rsidRPr="00470BDF" w:rsidRDefault="00CB4344" w:rsidP="00270A20">
            <w:pPr>
              <w:pStyle w:val="ListParagraph"/>
              <w:ind w:left="42"/>
              <w:rPr>
                <w:rFonts w:ascii="Times New Roman" w:hAnsi="Times New Roman" w:cs="Times New Roman"/>
                <w:i/>
                <w:color w:val="000000" w:themeColor="text1"/>
                <w:u w:val="single"/>
              </w:rPr>
            </w:pPr>
            <w:r w:rsidRPr="00470BDF">
              <w:rPr>
                <w:rFonts w:ascii="Times New Roman" w:hAnsi="Times New Roman" w:cs="Times New Roman"/>
                <w:i/>
                <w:color w:val="000000" w:themeColor="text1"/>
                <w:u w:val="single"/>
              </w:rPr>
              <w:t>Resources for applicants:</w:t>
            </w:r>
          </w:p>
          <w:p w14:paraId="086F55CF" w14:textId="77777777" w:rsidR="00CB4344" w:rsidRPr="00470BDF" w:rsidRDefault="00CB4344" w:rsidP="00270A20">
            <w:pPr>
              <w:ind w:left="42"/>
              <w:contextualSpacing/>
              <w:rPr>
                <w:rFonts w:ascii="Times New Roman" w:hAnsi="Times New Roman" w:cs="Times New Roman"/>
                <w:i/>
              </w:rPr>
            </w:pPr>
            <w:r w:rsidRPr="00470BDF">
              <w:rPr>
                <w:rFonts w:ascii="Times New Roman" w:hAnsi="Times New Roman" w:cs="Times New Roman"/>
                <w:i/>
                <w:color w:val="000000" w:themeColor="text1"/>
              </w:rPr>
              <w:t>Council for Exceptional Children</w:t>
            </w:r>
            <w:r>
              <w:rPr>
                <w:rFonts w:ascii="Times New Roman" w:hAnsi="Times New Roman" w:cs="Times New Roman"/>
                <w:i/>
                <w:color w:val="000000" w:themeColor="text1"/>
              </w:rPr>
              <w:t xml:space="preserve"> </w:t>
            </w:r>
            <w:hyperlink r:id="rId40" w:history="1">
              <w:r w:rsidRPr="00470BDF">
                <w:rPr>
                  <w:rStyle w:val="Hyperlink"/>
                  <w:rFonts w:ascii="Times New Roman" w:hAnsi="Times New Roman" w:cs="Times New Roman"/>
                  <w:i/>
                </w:rPr>
                <w:t>Personnel Preparation Standards</w:t>
              </w:r>
            </w:hyperlink>
          </w:p>
          <w:p w14:paraId="323BA836" w14:textId="77777777" w:rsidR="00CB4344" w:rsidRPr="00470BDF" w:rsidRDefault="00CB4344" w:rsidP="00270A20">
            <w:pPr>
              <w:ind w:left="42"/>
              <w:contextualSpacing/>
              <w:rPr>
                <w:rFonts w:ascii="Times New Roman" w:hAnsi="Times New Roman" w:cs="Times New Roman"/>
                <w:i/>
              </w:rPr>
            </w:pPr>
            <w:r w:rsidRPr="00470BDF">
              <w:rPr>
                <w:rFonts w:ascii="Times New Roman" w:hAnsi="Times New Roman" w:cs="Times New Roman"/>
                <w:i/>
              </w:rPr>
              <w:t xml:space="preserve">Division for Early Childhood </w:t>
            </w:r>
            <w:hyperlink r:id="rId41" w:history="1">
              <w:r w:rsidRPr="00470BDF">
                <w:rPr>
                  <w:rStyle w:val="Hyperlink"/>
                  <w:rFonts w:ascii="Times New Roman" w:hAnsi="Times New Roman" w:cs="Times New Roman"/>
                  <w:i/>
                </w:rPr>
                <w:t>Personnel Preparation Standards</w:t>
              </w:r>
            </w:hyperlink>
          </w:p>
          <w:p w14:paraId="35B0FA6E" w14:textId="77777777" w:rsidR="00CB4344" w:rsidRPr="00470BDF" w:rsidRDefault="00CB4344" w:rsidP="00270A20">
            <w:pPr>
              <w:ind w:left="42"/>
              <w:contextualSpacing/>
              <w:rPr>
                <w:rFonts w:ascii="Times New Roman" w:hAnsi="Times New Roman" w:cs="Times New Roman"/>
                <w:i/>
              </w:rPr>
            </w:pPr>
            <w:r w:rsidRPr="00470BDF">
              <w:rPr>
                <w:rFonts w:ascii="Times New Roman" w:hAnsi="Times New Roman" w:cs="Times New Roman"/>
                <w:i/>
              </w:rPr>
              <w:t>Division for Early Childhood</w:t>
            </w:r>
            <w:hyperlink r:id="rId42" w:history="1">
              <w:r w:rsidRPr="00470BDF">
                <w:rPr>
                  <w:rStyle w:val="Hyperlink"/>
                  <w:rFonts w:ascii="Times New Roman" w:hAnsi="Times New Roman" w:cs="Times New Roman"/>
                  <w:i/>
                </w:rPr>
                <w:t xml:space="preserve"> Recommended Practices</w:t>
              </w:r>
            </w:hyperlink>
          </w:p>
          <w:p w14:paraId="61842D7E" w14:textId="77777777" w:rsidR="00CB4344" w:rsidRDefault="00CB4344" w:rsidP="00270A20">
            <w:pPr>
              <w:ind w:left="42"/>
              <w:contextualSpacing/>
              <w:rPr>
                <w:rFonts w:ascii="Times New Roman" w:hAnsi="Times New Roman" w:cs="Times New Roman"/>
                <w:i/>
              </w:rPr>
            </w:pPr>
            <w:r w:rsidRPr="00470BDF">
              <w:rPr>
                <w:rFonts w:ascii="Times New Roman" w:hAnsi="Times New Roman" w:cs="Times New Roman"/>
                <w:i/>
              </w:rPr>
              <w:lastRenderedPageBreak/>
              <w:t>NAEYC</w:t>
            </w:r>
            <w:hyperlink r:id="rId43" w:history="1">
              <w:r w:rsidRPr="00470BDF">
                <w:rPr>
                  <w:rStyle w:val="Hyperlink"/>
                  <w:rFonts w:ascii="Times New Roman" w:hAnsi="Times New Roman" w:cs="Times New Roman"/>
                  <w:i/>
                </w:rPr>
                <w:t xml:space="preserve"> Professional Preparation Standards</w:t>
              </w:r>
            </w:hyperlink>
            <w:r w:rsidRPr="00470BDF">
              <w:rPr>
                <w:rFonts w:ascii="Times New Roman" w:hAnsi="Times New Roman" w:cs="Times New Roman"/>
                <w:i/>
              </w:rPr>
              <w:t xml:space="preserve"> </w:t>
            </w:r>
          </w:p>
          <w:p w14:paraId="26D22B51" w14:textId="77777777" w:rsidR="00CB4344" w:rsidRDefault="00CB4344" w:rsidP="00270A20">
            <w:pPr>
              <w:ind w:left="42"/>
              <w:contextualSpacing/>
              <w:rPr>
                <w:rFonts w:ascii="Times New Roman" w:hAnsi="Times New Roman" w:cs="Times New Roman"/>
                <w:i/>
              </w:rPr>
            </w:pPr>
          </w:p>
          <w:p w14:paraId="67D49585" w14:textId="77777777" w:rsidR="00CB4344" w:rsidRDefault="00CB4344" w:rsidP="00270A20">
            <w:pPr>
              <w:ind w:left="42"/>
              <w:contextualSpacing/>
              <w:rPr>
                <w:rFonts w:ascii="Times New Roman" w:hAnsi="Times New Roman" w:cs="Times New Roman"/>
                <w:i/>
              </w:rPr>
            </w:pPr>
            <w:hyperlink r:id="rId44" w:history="1">
              <w:r w:rsidRPr="00470BDF">
                <w:rPr>
                  <w:rStyle w:val="Hyperlink"/>
                  <w:rFonts w:ascii="Times New Roman" w:hAnsi="Times New Roman" w:cs="Times New Roman"/>
                  <w:i/>
                </w:rPr>
                <w:t>Early Childhood Personnel Center</w:t>
              </w:r>
            </w:hyperlink>
            <w:r w:rsidRPr="00470BDF">
              <w:rPr>
                <w:rFonts w:ascii="Times New Roman" w:hAnsi="Times New Roman" w:cs="Times New Roman"/>
                <w:i/>
              </w:rPr>
              <w:t xml:space="preserve"> –</w:t>
            </w:r>
          </w:p>
          <w:p w14:paraId="6178FA03" w14:textId="77777777" w:rsidR="00CB4344" w:rsidRPr="00470BDF" w:rsidRDefault="00CB4344" w:rsidP="00270A20">
            <w:pPr>
              <w:ind w:left="42"/>
              <w:contextualSpacing/>
              <w:rPr>
                <w:rFonts w:ascii="Times New Roman" w:hAnsi="Times New Roman" w:cs="Times New Roman"/>
                <w:i/>
              </w:rPr>
            </w:pPr>
            <w:hyperlink r:id="rId45" w:history="1">
              <w:r>
                <w:rPr>
                  <w:rStyle w:val="Hyperlink"/>
                  <w:rFonts w:ascii="Times New Roman" w:hAnsi="Times New Roman" w:cs="Times New Roman"/>
                  <w:i/>
                </w:rPr>
                <w:t xml:space="preserve">ECPC Cross-disciplinary Personnel Competencies </w:t>
              </w:r>
            </w:hyperlink>
          </w:p>
          <w:p w14:paraId="791C381A" w14:textId="77777777" w:rsidR="00CB4344" w:rsidRPr="00470BDF" w:rsidRDefault="00CB4344" w:rsidP="00270A20">
            <w:pPr>
              <w:rPr>
                <w:rFonts w:ascii="Times New Roman" w:hAnsi="Times New Roman" w:cs="Times New Roman"/>
                <w:i/>
              </w:rPr>
            </w:pPr>
          </w:p>
          <w:p w14:paraId="4AA136AE"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current partnerships do you have with child-serving agencies across the state?</w:t>
            </w:r>
          </w:p>
          <w:p w14:paraId="25BB8728" w14:textId="77777777" w:rsidR="00CB4344" w:rsidRPr="00470BDF" w:rsidRDefault="00CB4344" w:rsidP="00270A20">
            <w:pPr>
              <w:pStyle w:val="ListParagraph"/>
              <w:numPr>
                <w:ilvl w:val="0"/>
                <w:numId w:val="19"/>
              </w:num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This would include any parent training and information center (PTI), universities, teacher organizations, professional organizations, and local education agencies. </w:t>
            </w:r>
          </w:p>
          <w:p w14:paraId="263CCA1F" w14:textId="77777777" w:rsidR="00CB4344" w:rsidRPr="00470BDF" w:rsidRDefault="00CB4344" w:rsidP="00270A20">
            <w:pPr>
              <w:pStyle w:val="ListParagraph"/>
              <w:numPr>
                <w:ilvl w:val="0"/>
                <w:numId w:val="19"/>
              </w:numPr>
              <w:rPr>
                <w:rFonts w:ascii="Times New Roman" w:hAnsi="Times New Roman" w:cs="Times New Roman"/>
                <w:i/>
                <w:iCs/>
              </w:rPr>
            </w:pPr>
            <w:hyperlink r:id="rId46" w:history="1">
              <w:r w:rsidRPr="00470BDF">
                <w:rPr>
                  <w:rStyle w:val="Hyperlink"/>
                  <w:rFonts w:ascii="Times New Roman" w:hAnsi="Times New Roman" w:cs="Times New Roman"/>
                  <w:i/>
                  <w:iCs/>
                </w:rPr>
                <w:t>Parent Training and Information Centers and Community Parent Resource Centers</w:t>
              </w:r>
            </w:hyperlink>
            <w:r w:rsidRPr="00470BDF">
              <w:rPr>
                <w:rFonts w:ascii="Times New Roman" w:hAnsi="Times New Roman" w:cs="Times New Roman"/>
                <w:i/>
                <w:iCs/>
              </w:rPr>
              <w:t xml:space="preserve"> funded by OSEP</w:t>
            </w:r>
          </w:p>
          <w:p w14:paraId="0522D0C5" w14:textId="77777777" w:rsidR="00CB4344" w:rsidRPr="00470BDF" w:rsidRDefault="00CB4344" w:rsidP="00270A20">
            <w:pPr>
              <w:pStyle w:val="ListParagraph"/>
              <w:ind w:left="360"/>
              <w:rPr>
                <w:rFonts w:ascii="Times New Roman" w:hAnsi="Times New Roman" w:cs="Times New Roman"/>
                <w:i/>
                <w:iCs/>
              </w:rPr>
            </w:pPr>
          </w:p>
        </w:tc>
      </w:tr>
    </w:tbl>
    <w:p w14:paraId="4A50EF68" w14:textId="1DFD5821" w:rsidR="00F27917" w:rsidRDefault="00F27917">
      <w:pPr>
        <w:rPr>
          <w:rFonts w:ascii="Times New Roman" w:hAnsi="Times New Roman" w:cs="Times New Roman"/>
        </w:rPr>
      </w:pPr>
    </w:p>
    <w:tbl>
      <w:tblPr>
        <w:tblStyle w:val="TableGrid"/>
        <w:tblW w:w="5000" w:type="pct"/>
        <w:tblLook w:val="04A0" w:firstRow="1" w:lastRow="0" w:firstColumn="1" w:lastColumn="0" w:noHBand="0" w:noVBand="1"/>
      </w:tblPr>
      <w:tblGrid>
        <w:gridCol w:w="4675"/>
        <w:gridCol w:w="4675"/>
      </w:tblGrid>
      <w:tr w:rsidR="00CB4344" w:rsidRPr="00470BDF" w14:paraId="6D4B4BA5" w14:textId="77777777" w:rsidTr="00270A20">
        <w:tc>
          <w:tcPr>
            <w:tcW w:w="5000" w:type="pct"/>
            <w:gridSpan w:val="2"/>
            <w:shd w:val="clear" w:color="auto" w:fill="B4C6E7" w:themeFill="accent1" w:themeFillTint="66"/>
          </w:tcPr>
          <w:p w14:paraId="01A9B6BC" w14:textId="77777777" w:rsidR="00CB4344" w:rsidRPr="00470BDF" w:rsidRDefault="00CB4344" w:rsidP="00270A20">
            <w:pPr>
              <w:pStyle w:val="ListParagraph"/>
              <w:ind w:left="360"/>
              <w:jc w:val="center"/>
              <w:rPr>
                <w:rFonts w:ascii="Times New Roman" w:hAnsi="Times New Roman" w:cs="Times New Roman"/>
                <w:b/>
                <w:sz w:val="28"/>
                <w:szCs w:val="28"/>
              </w:rPr>
            </w:pPr>
            <w:r w:rsidRPr="00470BDF">
              <w:rPr>
                <w:rFonts w:ascii="Times New Roman" w:hAnsi="Times New Roman" w:cs="Times New Roman"/>
                <w:b/>
                <w:sz w:val="28"/>
                <w:szCs w:val="28"/>
              </w:rPr>
              <w:t>Grant Narrative: (b) Quality of Project Services (45 points)</w:t>
            </w:r>
          </w:p>
          <w:p w14:paraId="66D3FAD9" w14:textId="77777777" w:rsidR="00CB4344" w:rsidRPr="00470BDF" w:rsidRDefault="00CB4344" w:rsidP="00270A20">
            <w:pPr>
              <w:pStyle w:val="ListParagraph"/>
              <w:ind w:left="360"/>
              <w:jc w:val="center"/>
              <w:rPr>
                <w:rFonts w:ascii="Times New Roman" w:hAnsi="Times New Roman" w:cs="Times New Roman"/>
                <w:i/>
                <w:sz w:val="28"/>
                <w:szCs w:val="28"/>
              </w:rPr>
            </w:pPr>
          </w:p>
        </w:tc>
      </w:tr>
      <w:tr w:rsidR="00CB4344" w:rsidRPr="00470BDF" w14:paraId="2D51A4A6" w14:textId="77777777" w:rsidTr="00270A20">
        <w:tc>
          <w:tcPr>
            <w:tcW w:w="2500" w:type="pct"/>
            <w:vMerge w:val="restart"/>
          </w:tcPr>
          <w:p w14:paraId="7CA1E50F" w14:textId="77777777" w:rsidR="00CB4344" w:rsidRPr="00470BDF" w:rsidRDefault="00CB4344"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w:t>
            </w:r>
            <w:r>
              <w:rPr>
                <w:rFonts w:ascii="Times New Roman" w:hAnsi="Times New Roman" w:cs="Times New Roman"/>
                <w:color w:val="000000" w:themeColor="text1"/>
              </w:rPr>
              <w:t>1</w:t>
            </w:r>
            <w:r w:rsidRPr="00470BDF">
              <w:rPr>
                <w:rFonts w:ascii="Times New Roman" w:hAnsi="Times New Roman" w:cs="Times New Roman"/>
                <w:color w:val="000000" w:themeColor="text1"/>
              </w:rPr>
              <w:t xml:space="preserve">) Will recruit and </w:t>
            </w:r>
            <w:r>
              <w:rPr>
                <w:rFonts w:ascii="Times New Roman" w:hAnsi="Times New Roman" w:cs="Times New Roman"/>
                <w:color w:val="000000" w:themeColor="text1"/>
              </w:rPr>
              <w:t>support</w:t>
            </w:r>
            <w:r w:rsidRPr="00470BDF">
              <w:rPr>
                <w:rFonts w:ascii="Times New Roman" w:hAnsi="Times New Roman" w:cs="Times New Roman"/>
                <w:color w:val="000000" w:themeColor="text1"/>
              </w:rPr>
              <w:t xml:space="preserve"> high-quality scholars participating in the project and ensure equal access and treatment for eligible project participants who are members of groups that have traditionally been underrepresented based on race, color, national origin, gender, age, or disability. To meet this requirement, the applicant must describe—</w:t>
            </w:r>
          </w:p>
          <w:p w14:paraId="69DD74D8" w14:textId="77777777" w:rsidR="00CB4344" w:rsidRPr="00470BDF" w:rsidRDefault="00CB4344" w:rsidP="00270A20">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Criteria the applicant will use to identify high-quality applicants </w:t>
            </w:r>
            <w:r>
              <w:rPr>
                <w:rFonts w:ascii="Times New Roman" w:hAnsi="Times New Roman" w:cs="Times New Roman"/>
                <w:color w:val="000000" w:themeColor="text1"/>
              </w:rPr>
              <w:t>for admission in the program</w:t>
            </w:r>
            <w:r w:rsidRPr="00470BDF">
              <w:rPr>
                <w:rFonts w:ascii="Times New Roman" w:hAnsi="Times New Roman" w:cs="Times New Roman"/>
                <w:color w:val="000000" w:themeColor="text1"/>
              </w:rPr>
              <w:t>;</w:t>
            </w:r>
          </w:p>
          <w:p w14:paraId="6FD8812B" w14:textId="77777777" w:rsidR="00CB4344" w:rsidRPr="00470BDF" w:rsidRDefault="00CB4344" w:rsidP="00270A20">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(ii) Recruitment strategies the applicant will use to attract high-quality applicants, including specific recruitment strategies targeting high-quality applicants from traditionally underrepresented groups, including underrepresented people of color</w:t>
            </w:r>
            <w:r>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individuals with disabilities</w:t>
            </w:r>
            <w:r>
              <w:rPr>
                <w:rFonts w:ascii="Times New Roman" w:hAnsi="Times New Roman" w:cs="Times New Roman"/>
                <w:color w:val="000000" w:themeColor="text1"/>
              </w:rPr>
              <w:t>, and nontraditional scholars (e.g., returning military)</w:t>
            </w:r>
            <w:r w:rsidRPr="00470BDF">
              <w:rPr>
                <w:rFonts w:ascii="Times New Roman" w:hAnsi="Times New Roman" w:cs="Times New Roman"/>
                <w:color w:val="000000" w:themeColor="text1"/>
              </w:rPr>
              <w:t xml:space="preserve">; </w:t>
            </w:r>
          </w:p>
          <w:p w14:paraId="5FE054BE" w14:textId="77777777" w:rsidR="00CB4344" w:rsidRPr="00470BDF" w:rsidRDefault="00CB4344" w:rsidP="00270A20">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(iii) The approach</w:t>
            </w:r>
            <w:r>
              <w:rPr>
                <w:rFonts w:ascii="Times New Roman" w:hAnsi="Times New Roman" w:cs="Times New Roman"/>
                <w:color w:val="000000" w:themeColor="text1"/>
              </w:rPr>
              <w:t xml:space="preserve"> used to help all scholars, including individuals with disabilities, complete the program within the proposed project period</w:t>
            </w:r>
            <w:r w:rsidRPr="00470BDF">
              <w:rPr>
                <w:rFonts w:ascii="Times New Roman" w:hAnsi="Times New Roman" w:cs="Times New Roman"/>
                <w:color w:val="000000" w:themeColor="text1"/>
              </w:rPr>
              <w:t>;</w:t>
            </w:r>
          </w:p>
        </w:tc>
        <w:tc>
          <w:tcPr>
            <w:tcW w:w="2500" w:type="pct"/>
            <w:shd w:val="clear" w:color="auto" w:fill="DEEAF6" w:themeFill="accent5" w:themeFillTint="33"/>
          </w:tcPr>
          <w:p w14:paraId="3C1FDC42"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CB4344" w:rsidRPr="00470BDF" w14:paraId="44299EF3" w14:textId="77777777" w:rsidTr="00270A20">
        <w:tc>
          <w:tcPr>
            <w:tcW w:w="2500" w:type="pct"/>
            <w:vMerge/>
          </w:tcPr>
          <w:p w14:paraId="30263186" w14:textId="77777777" w:rsidR="00CB4344" w:rsidRPr="00470BDF" w:rsidRDefault="00CB4344" w:rsidP="00270A20">
            <w:pPr>
              <w:rPr>
                <w:rFonts w:ascii="Times New Roman" w:hAnsi="Times New Roman" w:cs="Times New Roman"/>
                <w:color w:val="000000" w:themeColor="text1"/>
              </w:rPr>
            </w:pPr>
          </w:p>
        </w:tc>
        <w:tc>
          <w:tcPr>
            <w:tcW w:w="2500" w:type="pct"/>
          </w:tcPr>
          <w:p w14:paraId="4446A484" w14:textId="77777777" w:rsidR="00CB4344" w:rsidRPr="00470BDF" w:rsidRDefault="00CB4344" w:rsidP="00270A20">
            <w:pPr>
              <w:rPr>
                <w:rFonts w:ascii="Times New Roman" w:hAnsi="Times New Roman" w:cs="Times New Roman"/>
                <w:i/>
                <w:color w:val="000000" w:themeColor="text1"/>
              </w:rPr>
            </w:pPr>
          </w:p>
          <w:p w14:paraId="652236B0" w14:textId="77777777" w:rsidR="00CB4344" w:rsidRPr="00470BDF" w:rsidRDefault="00CB4344" w:rsidP="00270A20">
            <w:pPr>
              <w:rPr>
                <w:rFonts w:ascii="Times New Roman" w:hAnsi="Times New Roman" w:cs="Times New Roman"/>
                <w:i/>
                <w:color w:val="000000" w:themeColor="text1"/>
              </w:rPr>
            </w:pPr>
          </w:p>
          <w:p w14:paraId="6C98FCDD" w14:textId="77777777" w:rsidR="00CB4344" w:rsidRPr="00470BDF" w:rsidRDefault="00CB4344" w:rsidP="00270A20">
            <w:pPr>
              <w:rPr>
                <w:rFonts w:ascii="Times New Roman" w:hAnsi="Times New Roman" w:cs="Times New Roman"/>
                <w:i/>
                <w:color w:val="000000" w:themeColor="text1"/>
              </w:rPr>
            </w:pPr>
          </w:p>
        </w:tc>
      </w:tr>
      <w:tr w:rsidR="00CB4344" w:rsidRPr="00470BDF" w14:paraId="091630A7" w14:textId="77777777" w:rsidTr="00270A20">
        <w:tc>
          <w:tcPr>
            <w:tcW w:w="2500" w:type="pct"/>
          </w:tcPr>
          <w:p w14:paraId="0BC3A314" w14:textId="7542505D" w:rsidR="00CB4344" w:rsidRPr="00470BDF" w:rsidRDefault="00CB4344" w:rsidP="00270A20">
            <w:pPr>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w:t>
            </w:r>
            <w:r>
              <w:rPr>
                <w:rFonts w:ascii="Times New Roman" w:hAnsi="Times New Roman" w:cs="Times New Roman"/>
                <w:color w:val="000000" w:themeColor="text1"/>
              </w:rPr>
              <w:t>2</w:t>
            </w:r>
            <w:r w:rsidRPr="00470BDF">
              <w:rPr>
                <w:rFonts w:ascii="Times New Roman" w:hAnsi="Times New Roman" w:cs="Times New Roman"/>
                <w:color w:val="000000" w:themeColor="text1"/>
              </w:rPr>
              <w:t xml:space="preserve">) </w:t>
            </w:r>
            <w:r w:rsidRPr="00520D72">
              <w:rPr>
                <w:rFonts w:ascii="Times New Roman" w:hAnsi="Times New Roman" w:cs="Times New Roman"/>
                <w:color w:val="000000" w:themeColor="text1"/>
              </w:rPr>
              <w:t xml:space="preserve">The project is designed to promote the acquisition of the competencies needed by leadership personnel to promote high expectations and </w:t>
            </w:r>
            <w:r w:rsidR="009D5208">
              <w:rPr>
                <w:rFonts w:ascii="Times New Roman" w:hAnsi="Times New Roman" w:cs="Times New Roman"/>
                <w:color w:val="000000" w:themeColor="text1"/>
              </w:rPr>
              <w:t xml:space="preserve">supervise the provision of </w:t>
            </w:r>
            <w:r w:rsidRPr="00520D72">
              <w:rPr>
                <w:rFonts w:ascii="Times New Roman" w:hAnsi="Times New Roman" w:cs="Times New Roman"/>
                <w:color w:val="000000" w:themeColor="text1"/>
              </w:rPr>
              <w:t>effective interventions and services that improve outcomes for children with disabilities, including high-need children with disabilities</w:t>
            </w:r>
            <w:r>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To address this requirement, describe how the project will—</w:t>
            </w:r>
          </w:p>
          <w:p w14:paraId="6B53DEB9" w14:textId="358D8A11" w:rsidR="00CB4344" w:rsidRPr="00470BDF" w:rsidRDefault="00CB4344" w:rsidP="00270A2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Pr="00520D72">
              <w:rPr>
                <w:rFonts w:ascii="Times New Roman" w:hAnsi="Times New Roman" w:cs="Times New Roman"/>
                <w:color w:val="000000" w:themeColor="text1"/>
              </w:rPr>
              <w:t xml:space="preserve">Describe how the components of the project, such as coursework, </w:t>
            </w:r>
            <w:r w:rsidR="009D5208" w:rsidRPr="009D5208">
              <w:rPr>
                <w:rFonts w:ascii="Times New Roman" w:hAnsi="Times New Roman" w:cs="Times New Roman"/>
                <w:color w:val="000000" w:themeColor="text1"/>
              </w:rPr>
              <w:t>work-based experiences aligned with project components (e.g., internships, current employment), program evaluation, and other opportunities provided to scholars, will enable the scholars to acquire the competencies needed by leadership personnel the applicant proposes to prepare;</w:t>
            </w:r>
          </w:p>
          <w:p w14:paraId="0B9462B6" w14:textId="77777777" w:rsidR="00CB4344" w:rsidRDefault="00CB4344" w:rsidP="00270A20">
            <w:pPr>
              <w:autoSpaceDE w:val="0"/>
              <w:autoSpaceDN w:val="0"/>
              <w:adjustRightInd w:val="0"/>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Pr="00520D72">
              <w:rPr>
                <w:rFonts w:ascii="Times New Roman" w:hAnsi="Times New Roman" w:cs="Times New Roman"/>
                <w:color w:val="000000" w:themeColor="text1"/>
              </w:rPr>
              <w:t>Describe how the components of the project are integrated in order to support the acquisition and enhancement of the identified competencies needed by leadership personnel the applicant proposes to prepare;</w:t>
            </w:r>
          </w:p>
          <w:p w14:paraId="569B8B33" w14:textId="0D64431F" w:rsidR="00CB4344" w:rsidRDefault="00CB4344" w:rsidP="00270A20">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(iii) </w:t>
            </w:r>
            <w:r w:rsidRPr="00520D72">
              <w:rPr>
                <w:rFonts w:ascii="Times New Roman" w:hAnsi="Times New Roman" w:cs="Times New Roman"/>
                <w:color w:val="000000" w:themeColor="text1"/>
              </w:rPr>
              <w:t xml:space="preserve">Describe how the components of the project prepare scholars to promote high expectations and to </w:t>
            </w:r>
            <w:r w:rsidR="009D5208">
              <w:rPr>
                <w:rFonts w:ascii="Times New Roman" w:hAnsi="Times New Roman" w:cs="Times New Roman"/>
                <w:color w:val="000000" w:themeColor="text1"/>
              </w:rPr>
              <w:t xml:space="preserve">supervise the provision of </w:t>
            </w:r>
            <w:r w:rsidRPr="00520D72">
              <w:rPr>
                <w:rFonts w:ascii="Times New Roman" w:hAnsi="Times New Roman" w:cs="Times New Roman"/>
                <w:color w:val="000000" w:themeColor="text1"/>
              </w:rPr>
              <w:t>effective interventions and services that improve outcomes for children with disabilities, including high-need children with disabilities, in a variety of educational or early childhood and early intervention settings, including in-person and remote settings;</w:t>
            </w:r>
          </w:p>
          <w:p w14:paraId="28380E60" w14:textId="77777777" w:rsidR="00CB4344" w:rsidRDefault="00CB4344" w:rsidP="00270A20">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(iv) </w:t>
            </w:r>
            <w:r w:rsidRPr="00520D72">
              <w:rPr>
                <w:rFonts w:ascii="Times New Roman" w:hAnsi="Times New Roman" w:cs="Times New Roman"/>
                <w:color w:val="000000" w:themeColor="text1"/>
              </w:rPr>
              <w:t>Demonstrate, through a letter of support from a public, parochial, or private partnering agency, school, or program, that it will provide scholars with a high-quality internship experience in a high-need local educational agency (LEA), a high-poverty school, a school</w:t>
            </w:r>
            <w:r>
              <w:rPr>
                <w:rFonts w:ascii="Times New Roman" w:hAnsi="Times New Roman" w:cs="Times New Roman"/>
                <w:color w:val="000000" w:themeColor="text1"/>
              </w:rPr>
              <w:t xml:space="preserve"> </w:t>
            </w:r>
            <w:r w:rsidRPr="00520D72">
              <w:rPr>
                <w:rFonts w:ascii="Times New Roman" w:hAnsi="Times New Roman" w:cs="Times New Roman"/>
                <w:color w:val="000000" w:themeColor="text1"/>
              </w:rPr>
              <w:t xml:space="preserve">implementing a comprehensive support and improvement plan, a school implementing a targeted support and improvement plan for children with </w:t>
            </w:r>
            <w:r w:rsidRPr="00520D72">
              <w:rPr>
                <w:rFonts w:ascii="Times New Roman" w:hAnsi="Times New Roman" w:cs="Times New Roman"/>
                <w:color w:val="000000" w:themeColor="text1"/>
              </w:rPr>
              <w:lastRenderedPageBreak/>
              <w:t>disabilities, a State educational agency (SEA), an early childhood and early intervention program located within the geographical boundaries of a high-need LEA, or an early childhood and early intervention program located within the geographical boundaries of an LEA serving the highest percentage of schools identified for comprehensive support and improvement or implementing targeted support and improvement plans in the State;</w:t>
            </w:r>
          </w:p>
          <w:p w14:paraId="098C5378" w14:textId="77777777" w:rsidR="00CB4344" w:rsidRDefault="00CB4344" w:rsidP="00270A20">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(v) </w:t>
            </w:r>
            <w:r w:rsidRPr="00520D72">
              <w:rPr>
                <w:rFonts w:ascii="Times New Roman" w:hAnsi="Times New Roman" w:cs="Times New Roman"/>
                <w:color w:val="000000" w:themeColor="text1"/>
              </w:rPr>
              <w:t>Describe how the project will partner with diverse stakeholders to inform project components;</w:t>
            </w:r>
          </w:p>
          <w:p w14:paraId="676AC6DB" w14:textId="77777777" w:rsidR="00CB4344" w:rsidRDefault="00CB4344" w:rsidP="00270A20">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(vi)</w:t>
            </w:r>
            <w:r w:rsidRPr="00520D72">
              <w:rPr>
                <w:rFonts w:ascii="Arial" w:hAnsi="Arial" w:cs="Arial"/>
                <w:color w:val="000000"/>
                <w:sz w:val="22"/>
                <w:szCs w:val="22"/>
              </w:rPr>
              <w:t xml:space="preserve"> </w:t>
            </w:r>
            <w:r w:rsidRPr="00FA372B">
              <w:rPr>
                <w:rFonts w:ascii="Times New Roman" w:hAnsi="Times New Roman" w:cs="Times New Roman"/>
                <w:color w:val="000000" w:themeColor="text1"/>
              </w:rPr>
              <w:t>Describe how the project will use resources, as appropriate, available through technical assistance centers, which may include centers</w:t>
            </w:r>
            <w:r w:rsidRPr="00520D72">
              <w:rPr>
                <w:rFonts w:ascii="Times New Roman" w:hAnsi="Times New Roman" w:cs="Times New Roman"/>
                <w:color w:val="000000" w:themeColor="text1"/>
              </w:rPr>
              <w:t xml:space="preserve"> funded by the Department;</w:t>
            </w:r>
          </w:p>
          <w:p w14:paraId="065BBC78" w14:textId="0AEB49B6" w:rsidR="00CB4344" w:rsidRDefault="00CB4344" w:rsidP="00270A20">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 xml:space="preserve">(vii) </w:t>
            </w:r>
            <w:r w:rsidRPr="00520D72">
              <w:rPr>
                <w:rFonts w:ascii="Times New Roman" w:hAnsi="Times New Roman" w:cs="Times New Roman"/>
                <w:color w:val="000000" w:themeColor="text1"/>
              </w:rPr>
              <w:t xml:space="preserve">Describe the approach that faculty members will use to mentor or otherwise support scholars </w:t>
            </w:r>
            <w:r w:rsidR="009D5208" w:rsidRPr="009D5208">
              <w:rPr>
                <w:rFonts w:ascii="Times New Roman" w:hAnsi="Times New Roman" w:cs="Times New Roman"/>
                <w:color w:val="000000" w:themeColor="text1"/>
              </w:rPr>
              <w:t>including scholars who are pursuing a degree on a part-time basis or are concurrently employed on a full-time basis, with the goal of helping them acquire competencies needed by leadership personnel and advancing their careers in special education or early intervention administration;</w:t>
            </w:r>
          </w:p>
          <w:p w14:paraId="0859F335" w14:textId="77777777" w:rsidR="00CB4344" w:rsidRDefault="00CB4344" w:rsidP="00270A20">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(viii) Describe how the components of the project will promote the acquisition of scholars’ critical leadership skills, including communication, networking, and collaboration; and</w:t>
            </w:r>
          </w:p>
          <w:p w14:paraId="7DD3E0C9" w14:textId="610AE1D6" w:rsidR="00CB4344" w:rsidRPr="00470BDF" w:rsidRDefault="00CB4344" w:rsidP="00270A20">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(ix) Describe how the components of the project will promote the acquisition of scholars’ knowledge of strategies and approaches in attracting, preparing, and retaining future educators</w:t>
            </w:r>
            <w:r w:rsidR="0078413A">
              <w:rPr>
                <w:rFonts w:ascii="Times New Roman" w:hAnsi="Times New Roman" w:cs="Times New Roman"/>
                <w:color w:val="000000" w:themeColor="text1"/>
              </w:rPr>
              <w:t xml:space="preserve">, particularly educators from underrepresented </w:t>
            </w:r>
            <w:r w:rsidR="00462005">
              <w:rPr>
                <w:rFonts w:ascii="Times New Roman" w:hAnsi="Times New Roman" w:cs="Times New Roman"/>
                <w:color w:val="000000" w:themeColor="text1"/>
              </w:rPr>
              <w:t>backgrounds</w:t>
            </w:r>
            <w:r w:rsidR="0078413A">
              <w:rPr>
                <w:rFonts w:ascii="Times New Roman" w:hAnsi="Times New Roman" w:cs="Times New Roman"/>
                <w:color w:val="000000" w:themeColor="text1"/>
              </w:rPr>
              <w:t>,</w:t>
            </w:r>
            <w:r>
              <w:rPr>
                <w:rFonts w:ascii="Times New Roman" w:hAnsi="Times New Roman" w:cs="Times New Roman"/>
                <w:color w:val="000000" w:themeColor="text1"/>
              </w:rPr>
              <w:t xml:space="preserve"> who will work with and provide services to children with disabilities.</w:t>
            </w:r>
          </w:p>
          <w:p w14:paraId="4463897D" w14:textId="77777777" w:rsidR="00CB4344" w:rsidRPr="00470BDF" w:rsidRDefault="00CB4344" w:rsidP="00270A20">
            <w:pPr>
              <w:rPr>
                <w:rFonts w:ascii="Times New Roman" w:hAnsi="Times New Roman" w:cs="Times New Roman"/>
                <w:color w:val="000000" w:themeColor="text1"/>
              </w:rPr>
            </w:pPr>
          </w:p>
        </w:tc>
        <w:tc>
          <w:tcPr>
            <w:tcW w:w="2500" w:type="pct"/>
          </w:tcPr>
          <w:p w14:paraId="63C4DFFC" w14:textId="77777777" w:rsidR="00CB4344" w:rsidRDefault="00CB4344" w:rsidP="00270A20">
            <w:pPr>
              <w:rPr>
                <w:rFonts w:ascii="Times New Roman" w:hAnsi="Times New Roman" w:cs="Times New Roman"/>
                <w:i/>
                <w:color w:val="000000" w:themeColor="text1"/>
              </w:rPr>
            </w:pPr>
          </w:p>
          <w:p w14:paraId="10223AB5" w14:textId="77777777" w:rsidR="00FA372B" w:rsidRDefault="00FA372B" w:rsidP="00270A20">
            <w:pPr>
              <w:rPr>
                <w:rFonts w:ascii="Times New Roman" w:hAnsi="Times New Roman" w:cs="Times New Roman"/>
                <w:i/>
                <w:color w:val="000000" w:themeColor="text1"/>
              </w:rPr>
            </w:pPr>
          </w:p>
          <w:p w14:paraId="18FB09D0" w14:textId="77777777" w:rsidR="00FA372B" w:rsidRDefault="00FA372B" w:rsidP="00270A20">
            <w:pPr>
              <w:rPr>
                <w:rFonts w:ascii="Times New Roman" w:hAnsi="Times New Roman" w:cs="Times New Roman"/>
                <w:i/>
                <w:color w:val="000000" w:themeColor="text1"/>
              </w:rPr>
            </w:pPr>
          </w:p>
          <w:p w14:paraId="2972474E" w14:textId="77777777" w:rsidR="00FA372B" w:rsidRDefault="00FA372B" w:rsidP="00270A20">
            <w:pPr>
              <w:rPr>
                <w:rFonts w:ascii="Times New Roman" w:hAnsi="Times New Roman" w:cs="Times New Roman"/>
                <w:i/>
                <w:color w:val="000000" w:themeColor="text1"/>
              </w:rPr>
            </w:pPr>
          </w:p>
          <w:p w14:paraId="74462E93" w14:textId="77777777" w:rsidR="00FA372B" w:rsidRDefault="00FA372B" w:rsidP="00270A20">
            <w:pPr>
              <w:rPr>
                <w:rFonts w:ascii="Times New Roman" w:hAnsi="Times New Roman" w:cs="Times New Roman"/>
                <w:i/>
                <w:color w:val="000000" w:themeColor="text1"/>
              </w:rPr>
            </w:pPr>
          </w:p>
          <w:p w14:paraId="17A9ED0A" w14:textId="77777777" w:rsidR="00FA372B" w:rsidRDefault="00FA372B" w:rsidP="00270A20">
            <w:pPr>
              <w:rPr>
                <w:rFonts w:ascii="Times New Roman" w:hAnsi="Times New Roman" w:cs="Times New Roman"/>
                <w:i/>
                <w:color w:val="000000" w:themeColor="text1"/>
              </w:rPr>
            </w:pPr>
          </w:p>
          <w:p w14:paraId="691DDE16" w14:textId="77777777" w:rsidR="00FA372B" w:rsidRDefault="00FA372B" w:rsidP="00270A20">
            <w:pPr>
              <w:rPr>
                <w:rFonts w:ascii="Times New Roman" w:hAnsi="Times New Roman" w:cs="Times New Roman"/>
                <w:i/>
                <w:color w:val="000000" w:themeColor="text1"/>
              </w:rPr>
            </w:pPr>
          </w:p>
          <w:p w14:paraId="125C3CF1" w14:textId="77777777" w:rsidR="00FA372B" w:rsidRDefault="00FA372B" w:rsidP="00270A20">
            <w:pPr>
              <w:rPr>
                <w:rFonts w:ascii="Times New Roman" w:hAnsi="Times New Roman" w:cs="Times New Roman"/>
                <w:i/>
                <w:color w:val="000000" w:themeColor="text1"/>
              </w:rPr>
            </w:pPr>
          </w:p>
          <w:p w14:paraId="04C881B7" w14:textId="77777777" w:rsidR="00FA372B" w:rsidRDefault="00FA372B" w:rsidP="00270A20">
            <w:pPr>
              <w:rPr>
                <w:rFonts w:ascii="Times New Roman" w:hAnsi="Times New Roman" w:cs="Times New Roman"/>
                <w:i/>
                <w:color w:val="000000" w:themeColor="text1"/>
              </w:rPr>
            </w:pPr>
          </w:p>
          <w:p w14:paraId="74179F89" w14:textId="77777777" w:rsidR="00FA372B" w:rsidRDefault="00FA372B" w:rsidP="00270A20">
            <w:pPr>
              <w:rPr>
                <w:rFonts w:ascii="Times New Roman" w:hAnsi="Times New Roman" w:cs="Times New Roman"/>
                <w:i/>
                <w:color w:val="000000" w:themeColor="text1"/>
              </w:rPr>
            </w:pPr>
          </w:p>
          <w:p w14:paraId="286A436E" w14:textId="77777777" w:rsidR="00FA372B" w:rsidRDefault="00FA372B" w:rsidP="00270A20">
            <w:pPr>
              <w:rPr>
                <w:rFonts w:ascii="Times New Roman" w:hAnsi="Times New Roman" w:cs="Times New Roman"/>
                <w:i/>
                <w:color w:val="000000" w:themeColor="text1"/>
              </w:rPr>
            </w:pPr>
          </w:p>
          <w:p w14:paraId="789C8591" w14:textId="77777777" w:rsidR="00FA372B" w:rsidRDefault="00FA372B" w:rsidP="00270A20">
            <w:pPr>
              <w:rPr>
                <w:rFonts w:ascii="Times New Roman" w:hAnsi="Times New Roman" w:cs="Times New Roman"/>
                <w:i/>
                <w:color w:val="000000" w:themeColor="text1"/>
              </w:rPr>
            </w:pPr>
          </w:p>
          <w:p w14:paraId="1B04A27C" w14:textId="77777777" w:rsidR="00FA372B" w:rsidRDefault="00FA372B" w:rsidP="00270A20">
            <w:pPr>
              <w:rPr>
                <w:rFonts w:ascii="Times New Roman" w:hAnsi="Times New Roman" w:cs="Times New Roman"/>
                <w:i/>
                <w:color w:val="000000" w:themeColor="text1"/>
              </w:rPr>
            </w:pPr>
          </w:p>
          <w:p w14:paraId="1C28CC4F" w14:textId="77777777" w:rsidR="00FA372B" w:rsidRDefault="00FA372B" w:rsidP="00270A20">
            <w:pPr>
              <w:rPr>
                <w:rFonts w:ascii="Times New Roman" w:hAnsi="Times New Roman" w:cs="Times New Roman"/>
                <w:i/>
                <w:color w:val="000000" w:themeColor="text1"/>
              </w:rPr>
            </w:pPr>
          </w:p>
          <w:p w14:paraId="080F27A6" w14:textId="77777777" w:rsidR="00FA372B" w:rsidRDefault="00FA372B" w:rsidP="00270A20">
            <w:pPr>
              <w:rPr>
                <w:rFonts w:ascii="Times New Roman" w:hAnsi="Times New Roman" w:cs="Times New Roman"/>
                <w:i/>
                <w:color w:val="000000" w:themeColor="text1"/>
              </w:rPr>
            </w:pPr>
          </w:p>
          <w:p w14:paraId="2AA6D58F" w14:textId="77777777" w:rsidR="00FA372B" w:rsidRDefault="00FA372B" w:rsidP="00270A20">
            <w:pPr>
              <w:rPr>
                <w:rFonts w:ascii="Times New Roman" w:hAnsi="Times New Roman" w:cs="Times New Roman"/>
                <w:i/>
                <w:color w:val="000000" w:themeColor="text1"/>
              </w:rPr>
            </w:pPr>
          </w:p>
          <w:p w14:paraId="1EFA0F7B" w14:textId="77777777" w:rsidR="00FA372B" w:rsidRDefault="00FA372B" w:rsidP="00270A20">
            <w:pPr>
              <w:rPr>
                <w:rFonts w:ascii="Times New Roman" w:hAnsi="Times New Roman" w:cs="Times New Roman"/>
                <w:i/>
                <w:color w:val="000000" w:themeColor="text1"/>
              </w:rPr>
            </w:pPr>
          </w:p>
          <w:p w14:paraId="38778DCB" w14:textId="77777777" w:rsidR="00FA372B" w:rsidRDefault="00FA372B" w:rsidP="00270A20">
            <w:pPr>
              <w:rPr>
                <w:rFonts w:ascii="Times New Roman" w:hAnsi="Times New Roman" w:cs="Times New Roman"/>
                <w:i/>
                <w:color w:val="000000" w:themeColor="text1"/>
              </w:rPr>
            </w:pPr>
          </w:p>
          <w:p w14:paraId="33BF3EC4" w14:textId="77777777" w:rsidR="00FA372B" w:rsidRDefault="00FA372B" w:rsidP="00270A20">
            <w:pPr>
              <w:rPr>
                <w:rFonts w:ascii="Times New Roman" w:hAnsi="Times New Roman" w:cs="Times New Roman"/>
                <w:i/>
                <w:color w:val="000000" w:themeColor="text1"/>
              </w:rPr>
            </w:pPr>
          </w:p>
          <w:p w14:paraId="5110E2F2" w14:textId="77777777" w:rsidR="00FA372B" w:rsidRDefault="00FA372B" w:rsidP="00270A20">
            <w:pPr>
              <w:rPr>
                <w:rFonts w:ascii="Times New Roman" w:hAnsi="Times New Roman" w:cs="Times New Roman"/>
                <w:i/>
                <w:color w:val="000000" w:themeColor="text1"/>
              </w:rPr>
            </w:pPr>
          </w:p>
          <w:p w14:paraId="00A181D8" w14:textId="77777777" w:rsidR="00FA372B" w:rsidRDefault="00FA372B" w:rsidP="00270A20">
            <w:pPr>
              <w:rPr>
                <w:rFonts w:ascii="Times New Roman" w:hAnsi="Times New Roman" w:cs="Times New Roman"/>
                <w:i/>
                <w:color w:val="000000" w:themeColor="text1"/>
              </w:rPr>
            </w:pPr>
          </w:p>
          <w:p w14:paraId="224D2C2E" w14:textId="77777777" w:rsidR="00FA372B" w:rsidRDefault="00FA372B" w:rsidP="00270A20">
            <w:pPr>
              <w:rPr>
                <w:rFonts w:ascii="Times New Roman" w:hAnsi="Times New Roman" w:cs="Times New Roman"/>
                <w:i/>
                <w:color w:val="000000" w:themeColor="text1"/>
              </w:rPr>
            </w:pPr>
          </w:p>
          <w:p w14:paraId="17E3CF72" w14:textId="77777777" w:rsidR="00FA372B" w:rsidRDefault="00FA372B" w:rsidP="00270A20">
            <w:pPr>
              <w:rPr>
                <w:rFonts w:ascii="Times New Roman" w:hAnsi="Times New Roman" w:cs="Times New Roman"/>
                <w:i/>
                <w:color w:val="000000" w:themeColor="text1"/>
              </w:rPr>
            </w:pPr>
          </w:p>
          <w:p w14:paraId="4546F5A5" w14:textId="77777777" w:rsidR="00FA372B" w:rsidRDefault="00FA372B" w:rsidP="00270A20">
            <w:pPr>
              <w:rPr>
                <w:rFonts w:ascii="Times New Roman" w:hAnsi="Times New Roman" w:cs="Times New Roman"/>
                <w:i/>
                <w:color w:val="000000" w:themeColor="text1"/>
              </w:rPr>
            </w:pPr>
          </w:p>
          <w:p w14:paraId="1D463953" w14:textId="77777777" w:rsidR="00FA372B" w:rsidRDefault="00FA372B" w:rsidP="00270A20">
            <w:pPr>
              <w:rPr>
                <w:rFonts w:ascii="Times New Roman" w:hAnsi="Times New Roman" w:cs="Times New Roman"/>
                <w:i/>
                <w:color w:val="000000" w:themeColor="text1"/>
              </w:rPr>
            </w:pPr>
          </w:p>
          <w:p w14:paraId="0A5FC246" w14:textId="77777777" w:rsidR="00FA372B" w:rsidRDefault="00FA372B" w:rsidP="00270A20">
            <w:pPr>
              <w:rPr>
                <w:rFonts w:ascii="Times New Roman" w:hAnsi="Times New Roman" w:cs="Times New Roman"/>
                <w:i/>
                <w:color w:val="000000" w:themeColor="text1"/>
              </w:rPr>
            </w:pPr>
          </w:p>
          <w:p w14:paraId="7BA65B1C" w14:textId="77777777" w:rsidR="00FA372B" w:rsidRDefault="00FA372B" w:rsidP="00270A20">
            <w:pPr>
              <w:rPr>
                <w:rFonts w:ascii="Times New Roman" w:hAnsi="Times New Roman" w:cs="Times New Roman"/>
                <w:i/>
                <w:color w:val="000000" w:themeColor="text1"/>
              </w:rPr>
            </w:pPr>
          </w:p>
          <w:p w14:paraId="49C3AF59" w14:textId="77777777" w:rsidR="00FA372B" w:rsidRDefault="00FA372B" w:rsidP="00270A20">
            <w:pPr>
              <w:rPr>
                <w:rFonts w:ascii="Times New Roman" w:hAnsi="Times New Roman" w:cs="Times New Roman"/>
                <w:i/>
                <w:color w:val="000000" w:themeColor="text1"/>
              </w:rPr>
            </w:pPr>
          </w:p>
          <w:p w14:paraId="4B7CD5EC" w14:textId="77777777" w:rsidR="00FA372B" w:rsidRDefault="00FA372B" w:rsidP="00270A20">
            <w:pPr>
              <w:rPr>
                <w:rFonts w:ascii="Times New Roman" w:hAnsi="Times New Roman" w:cs="Times New Roman"/>
                <w:i/>
                <w:color w:val="000000" w:themeColor="text1"/>
              </w:rPr>
            </w:pPr>
          </w:p>
          <w:p w14:paraId="7D824C28" w14:textId="77777777" w:rsidR="00FA372B" w:rsidRDefault="00FA372B" w:rsidP="00270A20">
            <w:pPr>
              <w:rPr>
                <w:rFonts w:ascii="Times New Roman" w:hAnsi="Times New Roman" w:cs="Times New Roman"/>
                <w:i/>
                <w:color w:val="000000" w:themeColor="text1"/>
              </w:rPr>
            </w:pPr>
          </w:p>
          <w:p w14:paraId="33A2F641" w14:textId="77777777" w:rsidR="00FA372B" w:rsidRDefault="00FA372B" w:rsidP="00270A20">
            <w:pPr>
              <w:rPr>
                <w:rFonts w:ascii="Times New Roman" w:hAnsi="Times New Roman" w:cs="Times New Roman"/>
                <w:i/>
                <w:color w:val="000000" w:themeColor="text1"/>
              </w:rPr>
            </w:pPr>
          </w:p>
          <w:p w14:paraId="2D6E816E" w14:textId="77777777" w:rsidR="00FA372B" w:rsidRDefault="00FA372B" w:rsidP="00270A20">
            <w:pPr>
              <w:rPr>
                <w:rFonts w:ascii="Times New Roman" w:hAnsi="Times New Roman" w:cs="Times New Roman"/>
                <w:i/>
                <w:color w:val="000000" w:themeColor="text1"/>
              </w:rPr>
            </w:pPr>
          </w:p>
          <w:p w14:paraId="4FB990E9" w14:textId="77777777" w:rsidR="00FA372B" w:rsidRDefault="00FA372B" w:rsidP="00270A20">
            <w:pPr>
              <w:rPr>
                <w:rFonts w:ascii="Times New Roman" w:hAnsi="Times New Roman" w:cs="Times New Roman"/>
                <w:i/>
                <w:color w:val="000000" w:themeColor="text1"/>
              </w:rPr>
            </w:pPr>
          </w:p>
          <w:p w14:paraId="1C5136AD" w14:textId="77777777" w:rsidR="00FA372B" w:rsidRDefault="00FA372B" w:rsidP="00270A20">
            <w:pPr>
              <w:rPr>
                <w:rFonts w:ascii="Times New Roman" w:hAnsi="Times New Roman" w:cs="Times New Roman"/>
                <w:i/>
                <w:color w:val="000000" w:themeColor="text1"/>
              </w:rPr>
            </w:pPr>
          </w:p>
          <w:p w14:paraId="30741174" w14:textId="77777777" w:rsidR="00FA372B" w:rsidRDefault="00FA372B" w:rsidP="00270A20">
            <w:pPr>
              <w:rPr>
                <w:rFonts w:ascii="Times New Roman" w:hAnsi="Times New Roman" w:cs="Times New Roman"/>
                <w:i/>
                <w:color w:val="000000" w:themeColor="text1"/>
              </w:rPr>
            </w:pPr>
          </w:p>
          <w:p w14:paraId="59345E2B" w14:textId="77777777" w:rsidR="00FA372B" w:rsidRDefault="00FA372B" w:rsidP="00270A20">
            <w:pPr>
              <w:rPr>
                <w:rFonts w:ascii="Times New Roman" w:hAnsi="Times New Roman" w:cs="Times New Roman"/>
                <w:i/>
                <w:color w:val="000000" w:themeColor="text1"/>
              </w:rPr>
            </w:pPr>
          </w:p>
          <w:p w14:paraId="2780E29B" w14:textId="77777777" w:rsidR="00FA372B" w:rsidRDefault="00FA372B" w:rsidP="00270A20">
            <w:pPr>
              <w:rPr>
                <w:rFonts w:ascii="Times New Roman" w:hAnsi="Times New Roman" w:cs="Times New Roman"/>
                <w:i/>
                <w:color w:val="000000" w:themeColor="text1"/>
              </w:rPr>
            </w:pPr>
          </w:p>
          <w:p w14:paraId="174EA63A" w14:textId="77777777" w:rsidR="00FA372B" w:rsidRDefault="00FA372B" w:rsidP="00270A20">
            <w:pPr>
              <w:rPr>
                <w:rFonts w:ascii="Times New Roman" w:hAnsi="Times New Roman" w:cs="Times New Roman"/>
                <w:i/>
                <w:color w:val="000000" w:themeColor="text1"/>
              </w:rPr>
            </w:pPr>
          </w:p>
          <w:p w14:paraId="56F36C2F" w14:textId="77777777" w:rsidR="00FA372B" w:rsidRDefault="00FA372B" w:rsidP="00270A20">
            <w:pPr>
              <w:rPr>
                <w:rFonts w:ascii="Times New Roman" w:hAnsi="Times New Roman" w:cs="Times New Roman"/>
                <w:i/>
                <w:color w:val="000000" w:themeColor="text1"/>
              </w:rPr>
            </w:pPr>
          </w:p>
          <w:p w14:paraId="7762288E" w14:textId="77777777" w:rsidR="00FA372B" w:rsidRDefault="00FA372B" w:rsidP="00270A20">
            <w:pPr>
              <w:rPr>
                <w:rFonts w:ascii="Times New Roman" w:hAnsi="Times New Roman" w:cs="Times New Roman"/>
                <w:i/>
                <w:color w:val="000000" w:themeColor="text1"/>
              </w:rPr>
            </w:pPr>
          </w:p>
          <w:p w14:paraId="14ABF935" w14:textId="77777777" w:rsidR="00FA372B" w:rsidRDefault="00FA372B" w:rsidP="00270A20">
            <w:pPr>
              <w:rPr>
                <w:rFonts w:ascii="Times New Roman" w:hAnsi="Times New Roman" w:cs="Times New Roman"/>
                <w:i/>
                <w:color w:val="000000" w:themeColor="text1"/>
              </w:rPr>
            </w:pPr>
          </w:p>
          <w:p w14:paraId="7C6B7AA0" w14:textId="77777777" w:rsidR="00FA372B" w:rsidRDefault="00FA372B" w:rsidP="00270A20">
            <w:pPr>
              <w:rPr>
                <w:rFonts w:ascii="Times New Roman" w:hAnsi="Times New Roman" w:cs="Times New Roman"/>
                <w:i/>
                <w:color w:val="000000" w:themeColor="text1"/>
              </w:rPr>
            </w:pPr>
          </w:p>
          <w:p w14:paraId="046C6071" w14:textId="77777777" w:rsidR="00FA372B" w:rsidRDefault="00FA372B" w:rsidP="00270A20">
            <w:pPr>
              <w:rPr>
                <w:rFonts w:ascii="Times New Roman" w:hAnsi="Times New Roman" w:cs="Times New Roman"/>
                <w:i/>
                <w:color w:val="000000" w:themeColor="text1"/>
              </w:rPr>
            </w:pPr>
          </w:p>
          <w:p w14:paraId="762D6F1E" w14:textId="77777777" w:rsidR="00FA372B" w:rsidRDefault="00FA372B" w:rsidP="00270A20">
            <w:pPr>
              <w:rPr>
                <w:rFonts w:ascii="Times New Roman" w:hAnsi="Times New Roman" w:cs="Times New Roman"/>
                <w:i/>
                <w:color w:val="000000" w:themeColor="text1"/>
              </w:rPr>
            </w:pPr>
          </w:p>
          <w:p w14:paraId="2EB9E30F" w14:textId="77777777" w:rsidR="00FA372B" w:rsidRDefault="00FA372B" w:rsidP="00270A20">
            <w:pPr>
              <w:rPr>
                <w:rFonts w:ascii="Times New Roman" w:hAnsi="Times New Roman" w:cs="Times New Roman"/>
                <w:i/>
                <w:color w:val="000000" w:themeColor="text1"/>
              </w:rPr>
            </w:pPr>
          </w:p>
          <w:p w14:paraId="08EB2D91" w14:textId="77777777" w:rsidR="00FA372B" w:rsidRDefault="00FA372B" w:rsidP="00270A20">
            <w:pPr>
              <w:rPr>
                <w:rFonts w:ascii="Times New Roman" w:hAnsi="Times New Roman" w:cs="Times New Roman"/>
                <w:i/>
                <w:color w:val="000000" w:themeColor="text1"/>
              </w:rPr>
            </w:pPr>
          </w:p>
          <w:p w14:paraId="4729B071" w14:textId="77777777" w:rsidR="00FA372B" w:rsidRDefault="00FA372B" w:rsidP="00270A20">
            <w:pPr>
              <w:rPr>
                <w:rFonts w:ascii="Times New Roman" w:hAnsi="Times New Roman" w:cs="Times New Roman"/>
                <w:i/>
                <w:color w:val="000000" w:themeColor="text1"/>
              </w:rPr>
            </w:pPr>
          </w:p>
          <w:p w14:paraId="5BDE7D71" w14:textId="77777777" w:rsidR="00FA372B" w:rsidRPr="00470BDF" w:rsidRDefault="00FA372B" w:rsidP="00FA372B">
            <w:pPr>
              <w:rPr>
                <w:rFonts w:ascii="Times New Roman" w:hAnsi="Times New Roman" w:cs="Times New Roman"/>
                <w:i/>
              </w:rPr>
            </w:pPr>
            <w:r w:rsidRPr="00470BDF">
              <w:rPr>
                <w:rFonts w:ascii="Times New Roman" w:hAnsi="Times New Roman" w:cs="Times New Roman"/>
                <w:i/>
              </w:rPr>
              <w:t xml:space="preserve">Partnering with diverse stakeholders: </w:t>
            </w:r>
          </w:p>
          <w:p w14:paraId="017F2CF3" w14:textId="77777777" w:rsidR="00FA372B" w:rsidRPr="00470BDF" w:rsidRDefault="00FA372B" w:rsidP="00FA372B">
            <w:pPr>
              <w:rPr>
                <w:rFonts w:ascii="Times New Roman" w:hAnsi="Times New Roman" w:cs="Times New Roman"/>
                <w:i/>
              </w:rPr>
            </w:pPr>
            <w:r w:rsidRPr="00470BDF">
              <w:rPr>
                <w:rFonts w:ascii="Times New Roman" w:hAnsi="Times New Roman" w:cs="Times New Roman"/>
                <w:i/>
              </w:rPr>
              <w:t>Consider stakeholders across levels of the system: state, regional, local.</w:t>
            </w:r>
          </w:p>
          <w:p w14:paraId="06EC120A" w14:textId="77777777" w:rsidR="00FA372B" w:rsidRPr="00470BDF" w:rsidRDefault="00FA372B" w:rsidP="00FA372B">
            <w:pPr>
              <w:rPr>
                <w:rFonts w:ascii="Times New Roman" w:hAnsi="Times New Roman" w:cs="Times New Roman"/>
                <w:i/>
              </w:rPr>
            </w:pPr>
          </w:p>
          <w:p w14:paraId="297CC01C" w14:textId="77777777" w:rsidR="00FA372B" w:rsidRPr="00470BDF" w:rsidRDefault="00FA372B" w:rsidP="00FA372B">
            <w:pPr>
              <w:rPr>
                <w:rFonts w:ascii="Times New Roman" w:hAnsi="Times New Roman" w:cs="Times New Roman"/>
                <w:i/>
              </w:rPr>
            </w:pPr>
            <w:r w:rsidRPr="00470BDF">
              <w:rPr>
                <w:rFonts w:ascii="Times New Roman" w:hAnsi="Times New Roman" w:cs="Times New Roman"/>
                <w:i/>
              </w:rPr>
              <w:t>Partners from IHEs, LEAs, and parent centers are all important.</w:t>
            </w:r>
          </w:p>
          <w:p w14:paraId="31E2B32C" w14:textId="77777777" w:rsidR="00FA372B" w:rsidRPr="00470BDF" w:rsidRDefault="00FA372B" w:rsidP="00FA372B">
            <w:pPr>
              <w:rPr>
                <w:rFonts w:ascii="Times New Roman" w:hAnsi="Times New Roman" w:cs="Times New Roman"/>
                <w:i/>
              </w:rPr>
            </w:pPr>
          </w:p>
          <w:p w14:paraId="61007BA2" w14:textId="4846F524" w:rsidR="00FA372B" w:rsidRDefault="00FA372B" w:rsidP="00FA372B">
            <w:pPr>
              <w:rPr>
                <w:rFonts w:ascii="Times New Roman" w:hAnsi="Times New Roman" w:cs="Times New Roman"/>
                <w:i/>
              </w:rPr>
            </w:pPr>
            <w:r w:rsidRPr="00470BDF">
              <w:rPr>
                <w:rFonts w:ascii="Times New Roman" w:hAnsi="Times New Roman" w:cs="Times New Roman"/>
                <w:i/>
              </w:rPr>
              <w:t>Consider infrastructure that allows for input from these stakeholder groups in an ongoing way. Communities of Practice are invaluable in this endeavor.</w:t>
            </w:r>
          </w:p>
          <w:p w14:paraId="653733C7" w14:textId="11CA40FF" w:rsidR="00B75F59" w:rsidRDefault="00B75F59" w:rsidP="00FA372B">
            <w:pPr>
              <w:rPr>
                <w:rFonts w:ascii="Times New Roman" w:hAnsi="Times New Roman" w:cs="Times New Roman"/>
                <w:i/>
              </w:rPr>
            </w:pPr>
          </w:p>
          <w:p w14:paraId="16975258" w14:textId="77777777" w:rsidR="00B75F59" w:rsidRPr="00470BDF" w:rsidRDefault="00B75F59" w:rsidP="00B75F59">
            <w:pPr>
              <w:rPr>
                <w:rStyle w:val="Hyperlink"/>
                <w:rFonts w:ascii="Times New Roman" w:hAnsi="Times New Roman" w:cs="Times New Roman"/>
              </w:rPr>
            </w:pPr>
            <w:hyperlink r:id="rId47" w:history="1">
              <w:r w:rsidRPr="00470BDF">
                <w:rPr>
                  <w:rStyle w:val="Hyperlink"/>
                  <w:rFonts w:ascii="Times New Roman" w:hAnsi="Times New Roman" w:cs="Times New Roman"/>
                </w:rPr>
                <w:t>http://www.ideapartnership.org/creating-community/getting-started.html</w:t>
              </w:r>
            </w:hyperlink>
          </w:p>
          <w:p w14:paraId="172C391A" w14:textId="77777777" w:rsidR="00B75F59" w:rsidRPr="00470BDF" w:rsidRDefault="00B75F59" w:rsidP="00FA372B">
            <w:pPr>
              <w:rPr>
                <w:rFonts w:ascii="Times New Roman" w:hAnsi="Times New Roman" w:cs="Times New Roman"/>
                <w:i/>
              </w:rPr>
            </w:pPr>
          </w:p>
          <w:p w14:paraId="74E2FEF5" w14:textId="77777777" w:rsidR="00FA372B" w:rsidRDefault="00FA372B" w:rsidP="00270A20">
            <w:pPr>
              <w:rPr>
                <w:rFonts w:ascii="Times New Roman" w:hAnsi="Times New Roman" w:cs="Times New Roman"/>
                <w:i/>
                <w:color w:val="000000" w:themeColor="text1"/>
              </w:rPr>
            </w:pPr>
          </w:p>
          <w:p w14:paraId="14E3501E" w14:textId="77777777" w:rsidR="00FA372B" w:rsidRPr="00470BDF" w:rsidRDefault="00FA372B" w:rsidP="00FA372B">
            <w:pPr>
              <w:rPr>
                <w:rFonts w:ascii="Times New Roman" w:hAnsi="Times New Roman" w:cs="Times New Roman"/>
                <w:i/>
              </w:rPr>
            </w:pPr>
            <w:r w:rsidRPr="00470BDF">
              <w:rPr>
                <w:rFonts w:ascii="Times New Roman" w:hAnsi="Times New Roman" w:cs="Times New Roman"/>
                <w:i/>
              </w:rPr>
              <w:t xml:space="preserve">Note: Use the “Find a Center” link at </w:t>
            </w:r>
            <w:hyperlink r:id="rId48" w:history="1">
              <w:r w:rsidRPr="00470BDF">
                <w:rPr>
                  <w:rStyle w:val="Hyperlink"/>
                  <w:rFonts w:ascii="Times New Roman" w:hAnsi="Times New Roman" w:cs="Times New Roman"/>
                  <w:i/>
                </w:rPr>
                <w:t>https://osepideasthatwork.org</w:t>
              </w:r>
            </w:hyperlink>
            <w:r w:rsidRPr="00470BDF">
              <w:rPr>
                <w:rFonts w:ascii="Times New Roman" w:hAnsi="Times New Roman" w:cs="Times New Roman"/>
                <w:i/>
              </w:rPr>
              <w:t xml:space="preserve"> for information about OSEP funded</w:t>
            </w:r>
          </w:p>
          <w:p w14:paraId="2012577B" w14:textId="77777777" w:rsidR="00FA372B" w:rsidRDefault="00FA372B" w:rsidP="00FA372B">
            <w:pPr>
              <w:rPr>
                <w:rFonts w:ascii="Times New Roman" w:hAnsi="Times New Roman" w:cs="Times New Roman"/>
                <w:i/>
              </w:rPr>
            </w:pPr>
            <w:r w:rsidRPr="00470BDF">
              <w:rPr>
                <w:rFonts w:ascii="Times New Roman" w:hAnsi="Times New Roman" w:cs="Times New Roman"/>
                <w:i/>
              </w:rPr>
              <w:t>technical assistance centers.</w:t>
            </w:r>
          </w:p>
          <w:p w14:paraId="3A2BB03C" w14:textId="77777777" w:rsidR="00923113" w:rsidRDefault="00923113" w:rsidP="00FA372B">
            <w:pPr>
              <w:rPr>
                <w:rFonts w:ascii="Times New Roman" w:hAnsi="Times New Roman" w:cs="Times New Roman"/>
                <w:i/>
              </w:rPr>
            </w:pPr>
          </w:p>
          <w:p w14:paraId="6B589F9C" w14:textId="77777777" w:rsidR="00923113" w:rsidRDefault="00923113" w:rsidP="00FA372B">
            <w:pPr>
              <w:rPr>
                <w:rFonts w:ascii="Times New Roman" w:hAnsi="Times New Roman" w:cs="Times New Roman"/>
                <w:i/>
              </w:rPr>
            </w:pPr>
          </w:p>
          <w:p w14:paraId="399E4DA9" w14:textId="41F02539" w:rsidR="00923113" w:rsidRPr="00470BDF" w:rsidRDefault="00923113" w:rsidP="00FA372B">
            <w:pPr>
              <w:rPr>
                <w:rFonts w:ascii="Times New Roman" w:hAnsi="Times New Roman" w:cs="Times New Roman"/>
                <w:i/>
                <w:color w:val="000000" w:themeColor="text1"/>
              </w:rPr>
            </w:pPr>
            <w:r w:rsidRPr="00470BDF">
              <w:rPr>
                <w:rFonts w:ascii="Times New Roman" w:hAnsi="Times New Roman" w:cs="Times New Roman"/>
                <w:i/>
              </w:rPr>
              <w:t>Consider virtual meetings, online blogs, online mentoring forums, etc. that could be used throughout the personnel preparation program and afterwards to sustain the collaboration and networking of the cohorts.</w:t>
            </w:r>
          </w:p>
        </w:tc>
      </w:tr>
    </w:tbl>
    <w:p w14:paraId="65725CC9" w14:textId="77777777" w:rsidR="00CB4344" w:rsidRPr="00470BDF" w:rsidRDefault="00CB4344" w:rsidP="00CB4344">
      <w:pPr>
        <w:rPr>
          <w:rFonts w:ascii="Times New Roman" w:hAnsi="Times New Roman" w:cs="Times New Roman"/>
        </w:rPr>
      </w:pPr>
    </w:p>
    <w:tbl>
      <w:tblPr>
        <w:tblStyle w:val="TableGrid"/>
        <w:tblW w:w="0" w:type="auto"/>
        <w:tblLook w:val="04A0" w:firstRow="1" w:lastRow="0" w:firstColumn="1" w:lastColumn="0" w:noHBand="0" w:noVBand="1"/>
      </w:tblPr>
      <w:tblGrid>
        <w:gridCol w:w="4765"/>
        <w:gridCol w:w="4585"/>
      </w:tblGrid>
      <w:tr w:rsidR="00CB4344" w:rsidRPr="00470BDF" w14:paraId="133FBEB3" w14:textId="77777777" w:rsidTr="00270A20">
        <w:trPr>
          <w:trHeight w:val="61"/>
        </w:trPr>
        <w:tc>
          <w:tcPr>
            <w:tcW w:w="0" w:type="auto"/>
            <w:gridSpan w:val="2"/>
            <w:shd w:val="clear" w:color="auto" w:fill="B4C6E7" w:themeFill="accent1" w:themeFillTint="66"/>
          </w:tcPr>
          <w:p w14:paraId="6F5E66F4" w14:textId="77777777" w:rsidR="00CB4344" w:rsidRPr="00470BDF" w:rsidRDefault="00CB4344" w:rsidP="00270A20">
            <w:pPr>
              <w:jc w:val="center"/>
              <w:rPr>
                <w:rFonts w:ascii="Times New Roman" w:hAnsi="Times New Roman" w:cs="Times New Roman"/>
                <w:b/>
                <w:sz w:val="28"/>
                <w:szCs w:val="28"/>
              </w:rPr>
            </w:pPr>
            <w:r w:rsidRPr="00470BDF">
              <w:rPr>
                <w:rFonts w:ascii="Times New Roman" w:hAnsi="Times New Roman" w:cs="Times New Roman"/>
                <w:b/>
                <w:sz w:val="28"/>
                <w:szCs w:val="28"/>
              </w:rPr>
              <w:lastRenderedPageBreak/>
              <w:t>Narrative: (c) Quality of Project Evaluation (25 points)</w:t>
            </w:r>
          </w:p>
          <w:p w14:paraId="13A099FA" w14:textId="77777777" w:rsidR="00CB4344" w:rsidRPr="00470BDF" w:rsidRDefault="00CB4344" w:rsidP="00270A20">
            <w:pPr>
              <w:jc w:val="center"/>
              <w:rPr>
                <w:rFonts w:ascii="Times New Roman" w:hAnsi="Times New Roman" w:cs="Times New Roman"/>
                <w:b/>
              </w:rPr>
            </w:pPr>
          </w:p>
        </w:tc>
      </w:tr>
      <w:tr w:rsidR="00CB4344" w:rsidRPr="00470BDF" w14:paraId="0E51C71E" w14:textId="77777777" w:rsidTr="00270A20">
        <w:trPr>
          <w:trHeight w:val="61"/>
        </w:trPr>
        <w:tc>
          <w:tcPr>
            <w:tcW w:w="4765" w:type="dxa"/>
            <w:vMerge w:val="restart"/>
          </w:tcPr>
          <w:p w14:paraId="0F839952" w14:textId="77777777" w:rsidR="00CB4344" w:rsidRDefault="00CB4344" w:rsidP="00270A20">
            <w:pPr>
              <w:rPr>
                <w:rFonts w:ascii="Times New Roman" w:hAnsi="Times New Roman" w:cs="Times New Roman"/>
                <w:color w:val="000000" w:themeColor="text1"/>
              </w:rPr>
            </w:pPr>
            <w:r>
              <w:rPr>
                <w:rFonts w:ascii="Times New Roman" w:hAnsi="Times New Roman" w:cs="Times New Roman"/>
                <w:color w:val="000000" w:themeColor="text1"/>
              </w:rPr>
              <w:t xml:space="preserve">Demonstrate how the applicant will – </w:t>
            </w:r>
          </w:p>
          <w:p w14:paraId="469D8C6C" w14:textId="77777777" w:rsidR="00CB4344" w:rsidRDefault="00CB4344" w:rsidP="00270A20">
            <w:pPr>
              <w:rPr>
                <w:rFonts w:ascii="Times New Roman" w:hAnsi="Times New Roman" w:cs="Times New Roman"/>
                <w:color w:val="000000" w:themeColor="text1"/>
              </w:rPr>
            </w:pPr>
            <w:r>
              <w:rPr>
                <w:rFonts w:ascii="Times New Roman" w:hAnsi="Times New Roman" w:cs="Times New Roman"/>
                <w:color w:val="000000" w:themeColor="text1"/>
              </w:rPr>
              <w:t xml:space="preserve">(1) </w:t>
            </w:r>
            <w:r w:rsidRPr="00FD65FB">
              <w:rPr>
                <w:rFonts w:ascii="Times New Roman" w:hAnsi="Times New Roman" w:cs="Times New Roman"/>
                <w:color w:val="000000" w:themeColor="text1"/>
              </w:rPr>
              <w:t xml:space="preserve">Evaluate how well the goals or objectives of the proposed leadership project have been met. The applicant must describe the outcomes to be measured for both the project and </w:t>
            </w:r>
            <w:r>
              <w:rPr>
                <w:rFonts w:ascii="Times New Roman" w:hAnsi="Times New Roman" w:cs="Times New Roman"/>
                <w:color w:val="000000" w:themeColor="text1"/>
              </w:rPr>
              <w:t xml:space="preserve">the scholars, particularly the acquisition of scholars’ competencies; and the evaluation methodologies to be employed, including proposed instruments, data collection methods, possible analyses; </w:t>
            </w:r>
          </w:p>
          <w:p w14:paraId="2520D677" w14:textId="77777777" w:rsidR="00CB4344" w:rsidRPr="00470BDF" w:rsidRDefault="00CB4344" w:rsidP="00270A20">
            <w:pPr>
              <w:rPr>
                <w:rFonts w:ascii="Times New Roman" w:hAnsi="Times New Roman" w:cs="Times New Roman"/>
                <w:color w:val="000000" w:themeColor="text1"/>
              </w:rPr>
            </w:pPr>
          </w:p>
        </w:tc>
        <w:tc>
          <w:tcPr>
            <w:tcW w:w="4585" w:type="dxa"/>
            <w:shd w:val="clear" w:color="auto" w:fill="DEEAF6" w:themeFill="accent5" w:themeFillTint="33"/>
          </w:tcPr>
          <w:p w14:paraId="77D054CA"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CB4344" w:rsidRPr="00470BDF" w14:paraId="6B43C52A" w14:textId="77777777" w:rsidTr="00270A20">
        <w:trPr>
          <w:trHeight w:val="61"/>
        </w:trPr>
        <w:tc>
          <w:tcPr>
            <w:tcW w:w="4765" w:type="dxa"/>
            <w:vMerge/>
          </w:tcPr>
          <w:p w14:paraId="72507594" w14:textId="77777777" w:rsidR="00CB4344" w:rsidRPr="00470BDF" w:rsidRDefault="00CB4344" w:rsidP="00270A20">
            <w:pPr>
              <w:rPr>
                <w:rFonts w:ascii="Times New Roman" w:hAnsi="Times New Roman" w:cs="Times New Roman"/>
                <w:color w:val="000000" w:themeColor="text1"/>
              </w:rPr>
            </w:pPr>
          </w:p>
        </w:tc>
        <w:tc>
          <w:tcPr>
            <w:tcW w:w="4585" w:type="dxa"/>
          </w:tcPr>
          <w:p w14:paraId="13BBAB00"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you measure success of the project?</w:t>
            </w:r>
          </w:p>
          <w:p w14:paraId="219BD8C6" w14:textId="77777777" w:rsidR="00CB4344" w:rsidRPr="00470BDF" w:rsidRDefault="00CB4344" w:rsidP="00270A20">
            <w:pPr>
              <w:rPr>
                <w:rFonts w:ascii="Times New Roman" w:hAnsi="Times New Roman" w:cs="Times New Roman"/>
                <w:i/>
                <w:color w:val="000000" w:themeColor="text1"/>
              </w:rPr>
            </w:pPr>
          </w:p>
          <w:p w14:paraId="72D7D920" w14:textId="77777777" w:rsidR="00CB4344" w:rsidRPr="00470BDF" w:rsidRDefault="00CB4344" w:rsidP="00270A20">
            <w:pPr>
              <w:rPr>
                <w:rFonts w:ascii="Times New Roman" w:hAnsi="Times New Roman" w:cs="Times New Roman"/>
                <w:i/>
                <w:color w:val="000000" w:themeColor="text1"/>
              </w:rPr>
            </w:pPr>
          </w:p>
          <w:p w14:paraId="5DB19F7A" w14:textId="77777777" w:rsidR="00CB4344" w:rsidRDefault="00CB4344" w:rsidP="00270A20">
            <w:pPr>
              <w:rPr>
                <w:rFonts w:ascii="Times New Roman" w:hAnsi="Times New Roman" w:cs="Times New Roman"/>
                <w:i/>
                <w:color w:val="000000" w:themeColor="text1"/>
              </w:rPr>
            </w:pPr>
          </w:p>
          <w:p w14:paraId="023FF918" w14:textId="77777777" w:rsidR="00CB4344" w:rsidRPr="00470BDF" w:rsidRDefault="00CB4344" w:rsidP="00270A20">
            <w:pPr>
              <w:rPr>
                <w:rFonts w:ascii="Times New Roman" w:hAnsi="Times New Roman" w:cs="Times New Roman"/>
                <w:i/>
                <w:color w:val="000000" w:themeColor="text1"/>
              </w:rPr>
            </w:pPr>
          </w:p>
        </w:tc>
      </w:tr>
      <w:tr w:rsidR="00CB4344" w:rsidRPr="00470BDF" w14:paraId="3BBAE4ED" w14:textId="77777777" w:rsidTr="00270A20">
        <w:trPr>
          <w:trHeight w:val="61"/>
        </w:trPr>
        <w:tc>
          <w:tcPr>
            <w:tcW w:w="4765" w:type="dxa"/>
          </w:tcPr>
          <w:p w14:paraId="21EFC5FC" w14:textId="77777777" w:rsidR="00CB4344" w:rsidRDefault="00CB4344"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(2) </w:t>
            </w:r>
            <w:r>
              <w:rPr>
                <w:rFonts w:ascii="Times New Roman" w:hAnsi="Times New Roman" w:cs="Times New Roman"/>
                <w:color w:val="000000" w:themeColor="text1"/>
              </w:rPr>
              <w:t>C</w:t>
            </w:r>
            <w:r w:rsidRPr="00470BDF">
              <w:rPr>
                <w:rFonts w:ascii="Times New Roman" w:hAnsi="Times New Roman" w:cs="Times New Roman"/>
                <w:color w:val="000000" w:themeColor="text1"/>
              </w:rPr>
              <w:t xml:space="preserve">ollect, analyze, and use data </w:t>
            </w:r>
            <w:r>
              <w:rPr>
                <w:rFonts w:ascii="Times New Roman" w:hAnsi="Times New Roman" w:cs="Times New Roman"/>
                <w:color w:val="000000" w:themeColor="text1"/>
              </w:rPr>
              <w:t>on current scholars who graduate from the program to improve the proposed program on an ongoing basis; and</w:t>
            </w:r>
          </w:p>
          <w:p w14:paraId="068B2A58" w14:textId="77777777" w:rsidR="00CB4344" w:rsidRPr="00470BDF" w:rsidRDefault="00CB4344" w:rsidP="00270A20">
            <w:pPr>
              <w:rPr>
                <w:rFonts w:ascii="Times New Roman" w:hAnsi="Times New Roman" w:cs="Times New Roman"/>
                <w:color w:val="000000" w:themeColor="text1"/>
              </w:rPr>
            </w:pPr>
          </w:p>
        </w:tc>
        <w:tc>
          <w:tcPr>
            <w:tcW w:w="4585" w:type="dxa"/>
          </w:tcPr>
          <w:p w14:paraId="23E4249F"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you collect to ensure that your project objectives have been met?</w:t>
            </w:r>
          </w:p>
          <w:p w14:paraId="025DB983" w14:textId="77777777" w:rsidR="00CB4344" w:rsidRDefault="00CB4344" w:rsidP="00270A20">
            <w:pPr>
              <w:rPr>
                <w:rFonts w:ascii="Times New Roman" w:hAnsi="Times New Roman" w:cs="Times New Roman"/>
                <w:i/>
                <w:color w:val="000000" w:themeColor="text1"/>
              </w:rPr>
            </w:pPr>
          </w:p>
          <w:p w14:paraId="60A29095"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Possible development of a rubric to align with identified competencies to be measured</w:t>
            </w:r>
          </w:p>
          <w:p w14:paraId="57919499" w14:textId="77777777" w:rsidR="00CB4344" w:rsidRDefault="00CB4344" w:rsidP="00270A20">
            <w:pPr>
              <w:rPr>
                <w:rFonts w:ascii="Times New Roman" w:hAnsi="Times New Roman" w:cs="Times New Roman"/>
                <w:i/>
                <w:color w:val="000000" w:themeColor="text1"/>
              </w:rPr>
            </w:pPr>
          </w:p>
          <w:p w14:paraId="06FE94B7"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Example: Ideas included in Virginia Aspiring Special Education Leaders Academy rubric:</w:t>
            </w:r>
          </w:p>
          <w:p w14:paraId="6F9BEFDE"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b/>
                <w:i/>
                <w:color w:val="000000" w:themeColor="text1"/>
              </w:rPr>
              <w:t>Focus:</w:t>
            </w:r>
            <w:r w:rsidRPr="00470BDF">
              <w:rPr>
                <w:rFonts w:ascii="Times New Roman" w:hAnsi="Times New Roman" w:cs="Times New Roman"/>
                <w:i/>
                <w:color w:val="000000" w:themeColor="text1"/>
              </w:rPr>
              <w:t xml:space="preserve">  Leading Self</w:t>
            </w:r>
          </w:p>
          <w:p w14:paraId="4C4E0B1D"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Academy participants will engage in professional learning activities designed to assist them in beginning to: </w:t>
            </w:r>
          </w:p>
          <w:p w14:paraId="690D2DED" w14:textId="77777777" w:rsidR="00CB4344" w:rsidRDefault="00CB4344" w:rsidP="00270A20">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own leadership strengths &amp; areas for growth; articulate own style of leadership</w:t>
            </w:r>
          </w:p>
          <w:p w14:paraId="39A7C77F" w14:textId="77777777" w:rsidR="00CB4344" w:rsidRPr="00470BDF" w:rsidRDefault="00CB4344" w:rsidP="00270A20">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and employ effective decision-making skills</w:t>
            </w:r>
          </w:p>
          <w:p w14:paraId="749D2A47" w14:textId="77777777" w:rsidR="00CB4344" w:rsidRPr="00470BDF" w:rsidRDefault="00CB4344" w:rsidP="00270A20">
            <w:pPr>
              <w:pStyle w:val="ListParagraph"/>
              <w:numPr>
                <w:ilvl w:val="0"/>
                <w:numId w:val="17"/>
              </w:numPr>
              <w:rPr>
                <w:rFonts w:ascii="Times New Roman" w:hAnsi="Times New Roman" w:cs="Times New Roman"/>
                <w:i/>
                <w:color w:val="000000" w:themeColor="text1"/>
              </w:rPr>
            </w:pPr>
            <w:r w:rsidRPr="00470BDF">
              <w:rPr>
                <w:rFonts w:ascii="Times New Roman" w:hAnsi="Times New Roman" w:cs="Times New Roman"/>
                <w:i/>
                <w:color w:val="000000" w:themeColor="text1"/>
              </w:rPr>
              <w:t>Understand the importance of reframing or using multiple</w:t>
            </w:r>
            <w:r>
              <w:rPr>
                <w:rFonts w:ascii="Times New Roman" w:hAnsi="Times New Roman" w:cs="Times New Roman"/>
                <w:i/>
                <w:color w:val="000000" w:themeColor="text1"/>
              </w:rPr>
              <w:t xml:space="preserve"> </w:t>
            </w:r>
            <w:r w:rsidRPr="00470BDF">
              <w:rPr>
                <w:rFonts w:ascii="Times New Roman" w:hAnsi="Times New Roman" w:cs="Times New Roman"/>
                <w:i/>
                <w:color w:val="000000" w:themeColor="text1"/>
              </w:rPr>
              <w:t>perspectives to think about the same situation in more than one way</w:t>
            </w:r>
          </w:p>
          <w:p w14:paraId="4C6BC926" w14:textId="77777777" w:rsidR="00CB4344" w:rsidRPr="00FD65FB"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Include a 4-point scale with descriptions of what a 1,2,3,and 4 looks like in terms of competence.</w:t>
            </w:r>
          </w:p>
          <w:p w14:paraId="5E108B3F" w14:textId="77777777" w:rsidR="00CB4344" w:rsidRPr="00470BDF" w:rsidRDefault="00CB4344" w:rsidP="00270A20">
            <w:pPr>
              <w:rPr>
                <w:rFonts w:ascii="Times New Roman" w:hAnsi="Times New Roman" w:cs="Times New Roman"/>
                <w:i/>
                <w:color w:val="000000" w:themeColor="text1"/>
              </w:rPr>
            </w:pPr>
          </w:p>
        </w:tc>
      </w:tr>
      <w:tr w:rsidR="00CB4344" w:rsidRPr="00470BDF" w14:paraId="54DA2D3D" w14:textId="77777777" w:rsidTr="00270A20">
        <w:trPr>
          <w:trHeight w:val="61"/>
        </w:trPr>
        <w:tc>
          <w:tcPr>
            <w:tcW w:w="4765" w:type="dxa"/>
          </w:tcPr>
          <w:p w14:paraId="0BED274D" w14:textId="77777777" w:rsidR="00CB4344" w:rsidRDefault="00CB4344" w:rsidP="00270A20">
            <w:pPr>
              <w:rPr>
                <w:rFonts w:ascii="Times New Roman" w:hAnsi="Times New Roman" w:cs="Times New Roman"/>
                <w:color w:val="000000" w:themeColor="text1"/>
              </w:rPr>
            </w:pPr>
            <w:r>
              <w:rPr>
                <w:rFonts w:ascii="Times New Roman" w:hAnsi="Times New Roman" w:cs="Times New Roman"/>
                <w:color w:val="000000" w:themeColor="text1"/>
              </w:rPr>
              <w:t>(3) Report the evaluation results to OSEP in the applicant’s annual and final performance reports.</w:t>
            </w:r>
          </w:p>
          <w:p w14:paraId="2409683A" w14:textId="77777777" w:rsidR="00CB4344" w:rsidRPr="00470BDF" w:rsidRDefault="00CB4344" w:rsidP="00270A20">
            <w:pPr>
              <w:rPr>
                <w:rFonts w:ascii="Times New Roman" w:hAnsi="Times New Roman" w:cs="Times New Roman"/>
                <w:color w:val="000000" w:themeColor="text1"/>
              </w:rPr>
            </w:pPr>
          </w:p>
        </w:tc>
        <w:tc>
          <w:tcPr>
            <w:tcW w:w="4585" w:type="dxa"/>
          </w:tcPr>
          <w:p w14:paraId="17F035D7" w14:textId="77777777" w:rsidR="00CB4344"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speak to the success of your project objectives?</w:t>
            </w:r>
          </w:p>
          <w:p w14:paraId="754E387E" w14:textId="77777777" w:rsidR="00CB4344" w:rsidRPr="00470BDF" w:rsidRDefault="00CB4344" w:rsidP="00270A20">
            <w:pPr>
              <w:rPr>
                <w:rFonts w:ascii="Times New Roman" w:hAnsi="Times New Roman" w:cs="Times New Roman"/>
                <w:i/>
                <w:color w:val="000000" w:themeColor="text1"/>
              </w:rPr>
            </w:pPr>
          </w:p>
        </w:tc>
      </w:tr>
    </w:tbl>
    <w:p w14:paraId="5106538D" w14:textId="1C69A1CB" w:rsidR="00CB4344" w:rsidRDefault="00CB4344" w:rsidP="00CB4344">
      <w:pPr>
        <w:rPr>
          <w:rFonts w:ascii="Times New Roman" w:hAnsi="Times New Roman" w:cs="Times New Roman"/>
        </w:rPr>
      </w:pPr>
    </w:p>
    <w:p w14:paraId="1B70AD88" w14:textId="4CBE0A81" w:rsidR="002F7CF3" w:rsidRDefault="002F7CF3" w:rsidP="00CB4344">
      <w:pPr>
        <w:rPr>
          <w:rFonts w:ascii="Times New Roman" w:hAnsi="Times New Roman" w:cs="Times New Roman"/>
        </w:rPr>
      </w:pPr>
    </w:p>
    <w:p w14:paraId="31A5D75F" w14:textId="5164E012" w:rsidR="002F7CF3" w:rsidRDefault="002F7CF3" w:rsidP="00CB4344">
      <w:pPr>
        <w:rPr>
          <w:rFonts w:ascii="Times New Roman" w:hAnsi="Times New Roman" w:cs="Times New Roman"/>
        </w:rPr>
      </w:pPr>
    </w:p>
    <w:tbl>
      <w:tblPr>
        <w:tblStyle w:val="TableGrid"/>
        <w:tblW w:w="5000" w:type="pct"/>
        <w:tblLook w:val="04A0" w:firstRow="1" w:lastRow="0" w:firstColumn="1" w:lastColumn="0" w:noHBand="0" w:noVBand="1"/>
      </w:tblPr>
      <w:tblGrid>
        <w:gridCol w:w="4765"/>
        <w:gridCol w:w="4585"/>
      </w:tblGrid>
      <w:tr w:rsidR="002F7CF3" w:rsidRPr="00470BDF" w14:paraId="38025739" w14:textId="77777777" w:rsidTr="00270A20">
        <w:trPr>
          <w:trHeight w:val="61"/>
        </w:trPr>
        <w:tc>
          <w:tcPr>
            <w:tcW w:w="5000" w:type="pct"/>
            <w:gridSpan w:val="2"/>
            <w:shd w:val="clear" w:color="auto" w:fill="B4C6E7" w:themeFill="accent1" w:themeFillTint="66"/>
          </w:tcPr>
          <w:p w14:paraId="02F24DEA" w14:textId="77777777" w:rsidR="002F7CF3" w:rsidRPr="00A07B51" w:rsidRDefault="002F7CF3" w:rsidP="00270A20">
            <w:pPr>
              <w:jc w:val="center"/>
              <w:rPr>
                <w:rFonts w:ascii="Times New Roman" w:hAnsi="Times New Roman" w:cs="Times New Roman"/>
                <w:b/>
                <w:color w:val="000000" w:themeColor="text1"/>
                <w:sz w:val="28"/>
                <w:szCs w:val="28"/>
              </w:rPr>
            </w:pPr>
            <w:r w:rsidRPr="00A07B51">
              <w:rPr>
                <w:rFonts w:ascii="Times New Roman" w:hAnsi="Times New Roman" w:cs="Times New Roman"/>
                <w:b/>
                <w:color w:val="000000" w:themeColor="text1"/>
                <w:sz w:val="28"/>
                <w:szCs w:val="28"/>
              </w:rPr>
              <w:lastRenderedPageBreak/>
              <w:t>Narrative:  (d) Quality of the Management Plan and the Adequacy of Resources (20 points)</w:t>
            </w:r>
          </w:p>
          <w:p w14:paraId="24A3B924" w14:textId="77777777" w:rsidR="002F7CF3" w:rsidRPr="00AD2929" w:rsidRDefault="002F7CF3" w:rsidP="00270A20">
            <w:pPr>
              <w:jc w:val="center"/>
              <w:rPr>
                <w:rFonts w:ascii="Times New Roman" w:hAnsi="Times New Roman" w:cs="Times New Roman"/>
                <w:b/>
                <w:color w:val="FF0000"/>
              </w:rPr>
            </w:pPr>
          </w:p>
        </w:tc>
      </w:tr>
      <w:tr w:rsidR="002F7CF3" w:rsidRPr="00470BDF" w14:paraId="0BE7860C" w14:textId="77777777" w:rsidTr="00270A20">
        <w:trPr>
          <w:trHeight w:val="61"/>
        </w:trPr>
        <w:tc>
          <w:tcPr>
            <w:tcW w:w="2548" w:type="pct"/>
            <w:vMerge w:val="restart"/>
            <w:shd w:val="clear" w:color="auto" w:fill="auto"/>
          </w:tcPr>
          <w:p w14:paraId="4CD8F894" w14:textId="77777777" w:rsidR="002F7CF3" w:rsidRPr="00470BDF" w:rsidRDefault="002F7CF3" w:rsidP="00270A20">
            <w:pPr>
              <w:pStyle w:val="NormalWeb"/>
              <w:shd w:val="clear" w:color="auto" w:fill="FFFFFF"/>
              <w:contextualSpacing/>
              <w:rPr>
                <w:color w:val="000000" w:themeColor="text1"/>
              </w:rPr>
            </w:pPr>
            <w:r>
              <w:rPr>
                <w:color w:val="000000" w:themeColor="text1"/>
              </w:rPr>
              <w:t>Consider the following factors:</w:t>
            </w:r>
          </w:p>
          <w:p w14:paraId="3AC51B8F" w14:textId="77777777" w:rsidR="002F7CF3" w:rsidRPr="00470BDF" w:rsidRDefault="002F7CF3" w:rsidP="00270A20">
            <w:pPr>
              <w:pStyle w:val="NormalWeb"/>
              <w:ind w:left="343"/>
              <w:contextualSpacing/>
              <w:rPr>
                <w:color w:val="000000" w:themeColor="text1"/>
              </w:rPr>
            </w:pPr>
            <w:r w:rsidRPr="00470BDF">
              <w:rPr>
                <w:color w:val="000000" w:themeColor="text1"/>
              </w:rPr>
              <w:t xml:space="preserve">(i) The qualifications, including relevant training and experience, of key project personnel; </w:t>
            </w:r>
          </w:p>
          <w:p w14:paraId="36BF15F7" w14:textId="77777777" w:rsidR="002F7CF3" w:rsidRPr="00470BDF" w:rsidRDefault="002F7CF3" w:rsidP="00270A20">
            <w:pPr>
              <w:pStyle w:val="NormalWeb"/>
              <w:ind w:left="343"/>
              <w:contextualSpacing/>
              <w:rPr>
                <w:color w:val="000000" w:themeColor="text1"/>
              </w:rPr>
            </w:pPr>
            <w:r w:rsidRPr="00470BDF">
              <w:rPr>
                <w:color w:val="000000" w:themeColor="text1"/>
              </w:rPr>
              <w:t xml:space="preserve">(ii) The adequacy of the management plan to achieve the objectives of the proposed project on time and within budget, including clearly defined responsibilities, timelines, and milestones for accomplishing project tasks; </w:t>
            </w:r>
          </w:p>
          <w:p w14:paraId="5BBA767A" w14:textId="77777777" w:rsidR="002F7CF3" w:rsidRPr="00470BDF" w:rsidRDefault="002F7CF3" w:rsidP="00270A20">
            <w:pPr>
              <w:pStyle w:val="NormalWeb"/>
              <w:ind w:left="343"/>
              <w:contextualSpacing/>
              <w:rPr>
                <w:color w:val="000000" w:themeColor="text1"/>
              </w:rPr>
            </w:pPr>
            <w:r w:rsidRPr="00470BDF">
              <w:rPr>
                <w:color w:val="000000" w:themeColor="text1"/>
              </w:rPr>
              <w:t xml:space="preserve">(iii) The extent to which the time commitments of the project director and principal investigator and other key project personnel are appropriate and adequate to meet the objectives of the proposed project; </w:t>
            </w:r>
          </w:p>
          <w:p w14:paraId="1B6006AE" w14:textId="77777777" w:rsidR="002F7CF3" w:rsidRPr="00470BDF" w:rsidRDefault="002F7CF3" w:rsidP="00270A20">
            <w:pPr>
              <w:pStyle w:val="NormalWeb"/>
              <w:spacing w:before="0" w:beforeAutospacing="0" w:after="0" w:afterAutospacing="0"/>
              <w:ind w:left="343"/>
              <w:contextualSpacing/>
              <w:rPr>
                <w:color w:val="000000" w:themeColor="text1"/>
              </w:rPr>
            </w:pPr>
            <w:r w:rsidRPr="00470BDF">
              <w:rPr>
                <w:color w:val="000000" w:themeColor="text1"/>
              </w:rPr>
              <w:t xml:space="preserve">(iv) The adequacy of support, including facilities, equipment, supplies, and other resources, from the applicant organization or the lead applicant organization; and </w:t>
            </w:r>
          </w:p>
          <w:p w14:paraId="4DED0B51" w14:textId="77777777" w:rsidR="002F7CF3" w:rsidRPr="00470BDF" w:rsidRDefault="002F7CF3" w:rsidP="00270A20">
            <w:pPr>
              <w:ind w:left="343"/>
              <w:contextualSpacing/>
              <w:rPr>
                <w:rFonts w:ascii="Times New Roman" w:hAnsi="Times New Roman" w:cs="Times New Roman"/>
                <w:color w:val="000000" w:themeColor="text1"/>
              </w:rPr>
            </w:pPr>
            <w:r w:rsidRPr="00470BDF">
              <w:rPr>
                <w:rFonts w:ascii="Times New Roman" w:hAnsi="Times New Roman" w:cs="Times New Roman"/>
                <w:color w:val="000000" w:themeColor="text1"/>
              </w:rPr>
              <w:t xml:space="preserve">(v) The extent to which the </w:t>
            </w:r>
            <w:r>
              <w:rPr>
                <w:rFonts w:ascii="Times New Roman" w:hAnsi="Times New Roman" w:cs="Times New Roman"/>
                <w:color w:val="000000" w:themeColor="text1"/>
              </w:rPr>
              <w:t>budget is adequate to support the proposed project.</w:t>
            </w:r>
          </w:p>
        </w:tc>
        <w:tc>
          <w:tcPr>
            <w:tcW w:w="2452" w:type="pct"/>
            <w:shd w:val="clear" w:color="auto" w:fill="DEEAF6" w:themeFill="accent5" w:themeFillTint="33"/>
          </w:tcPr>
          <w:p w14:paraId="19D7EE8E"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2F7CF3" w:rsidRPr="00470BDF" w14:paraId="7EB1E283" w14:textId="77777777" w:rsidTr="00270A20">
        <w:trPr>
          <w:trHeight w:val="61"/>
        </w:trPr>
        <w:tc>
          <w:tcPr>
            <w:tcW w:w="2548" w:type="pct"/>
            <w:vMerge/>
            <w:shd w:val="clear" w:color="auto" w:fill="auto"/>
          </w:tcPr>
          <w:p w14:paraId="4C0E2046" w14:textId="77777777" w:rsidR="002F7CF3" w:rsidRPr="00470BDF" w:rsidRDefault="002F7CF3" w:rsidP="00270A20">
            <w:pPr>
              <w:rPr>
                <w:rFonts w:ascii="Times New Roman" w:hAnsi="Times New Roman" w:cs="Times New Roman"/>
                <w:color w:val="000000" w:themeColor="text1"/>
              </w:rPr>
            </w:pPr>
          </w:p>
        </w:tc>
        <w:tc>
          <w:tcPr>
            <w:tcW w:w="2452" w:type="pct"/>
            <w:shd w:val="clear" w:color="auto" w:fill="auto"/>
          </w:tcPr>
          <w:p w14:paraId="54F8F3D2" w14:textId="77777777" w:rsidR="002F7CF3" w:rsidRPr="00470BDF" w:rsidRDefault="002F7CF3" w:rsidP="00270A20">
            <w:pPr>
              <w:rPr>
                <w:rFonts w:ascii="Times New Roman" w:hAnsi="Times New Roman" w:cs="Times New Roman"/>
                <w:i/>
                <w:color w:val="000000" w:themeColor="text1"/>
              </w:rPr>
            </w:pPr>
          </w:p>
          <w:p w14:paraId="6DAEA9AF"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 xml:space="preserve">What qualifications should key project personnel have?  </w:t>
            </w:r>
          </w:p>
          <w:p w14:paraId="60B09C14" w14:textId="77777777" w:rsidR="002F7CF3" w:rsidRPr="00470BDF" w:rsidRDefault="002F7CF3" w:rsidP="00270A20">
            <w:pPr>
              <w:rPr>
                <w:rFonts w:ascii="Times New Roman" w:hAnsi="Times New Roman" w:cs="Times New Roman"/>
                <w:i/>
                <w:color w:val="000000" w:themeColor="text1"/>
              </w:rPr>
            </w:pPr>
          </w:p>
          <w:p w14:paraId="72608EB1"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training and experience should they have to play a key role in this project?</w:t>
            </w:r>
          </w:p>
          <w:p w14:paraId="7D4F1DEC" w14:textId="77777777" w:rsidR="002F7CF3" w:rsidRPr="00470BDF" w:rsidRDefault="002F7CF3" w:rsidP="00270A20">
            <w:pPr>
              <w:rPr>
                <w:rFonts w:ascii="Times New Roman" w:hAnsi="Times New Roman" w:cs="Times New Roman"/>
                <w:i/>
                <w:color w:val="000000" w:themeColor="text1"/>
              </w:rPr>
            </w:pPr>
          </w:p>
          <w:p w14:paraId="5F3BF03A"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Why are their qualifications specifically important to the success of the project? Include staff vitae</w:t>
            </w:r>
          </w:p>
          <w:p w14:paraId="197BC6E7" w14:textId="77777777" w:rsidR="002F7CF3" w:rsidRPr="00470BDF" w:rsidRDefault="002F7CF3" w:rsidP="00270A20">
            <w:pPr>
              <w:rPr>
                <w:rFonts w:ascii="Times New Roman" w:hAnsi="Times New Roman" w:cs="Times New Roman"/>
                <w:color w:val="000000" w:themeColor="text1"/>
              </w:rPr>
            </w:pPr>
          </w:p>
          <w:p w14:paraId="3C8A39A0"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roles will key personnel play in the implementation of the project?</w:t>
            </w:r>
          </w:p>
          <w:p w14:paraId="1DD18153" w14:textId="77777777" w:rsidR="002F7CF3" w:rsidRPr="00470BDF" w:rsidRDefault="002F7CF3" w:rsidP="00270A20">
            <w:pPr>
              <w:rPr>
                <w:rFonts w:ascii="Times New Roman" w:hAnsi="Times New Roman" w:cs="Times New Roman"/>
                <w:i/>
                <w:color w:val="000000" w:themeColor="text1"/>
              </w:rPr>
            </w:pPr>
          </w:p>
          <w:p w14:paraId="095B0A99"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the proposed management plan ensure that the intended outcomes will be achieved on time and within budget?</w:t>
            </w:r>
          </w:p>
          <w:p w14:paraId="04B240F7" w14:textId="77777777" w:rsidR="002F7CF3" w:rsidRPr="00470BDF" w:rsidRDefault="002F7CF3" w:rsidP="00270A20">
            <w:pPr>
              <w:rPr>
                <w:rFonts w:ascii="Times New Roman" w:hAnsi="Times New Roman" w:cs="Times New Roman"/>
                <w:i/>
                <w:color w:val="000000" w:themeColor="text1"/>
              </w:rPr>
            </w:pPr>
          </w:p>
          <w:p w14:paraId="4572EBBE"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This should include:</w:t>
            </w:r>
          </w:p>
          <w:p w14:paraId="64CAB1B6"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Clearly defined responsibilities for key project personnel, consultants, and key partners, as applicable;</w:t>
            </w:r>
          </w:p>
          <w:p w14:paraId="4F107D37" w14:textId="77777777" w:rsidR="002F7CF3" w:rsidRPr="00470BDF" w:rsidRDefault="002F7CF3" w:rsidP="00270A20">
            <w:pPr>
              <w:rPr>
                <w:rFonts w:ascii="Times New Roman" w:hAnsi="Times New Roman" w:cs="Times New Roman"/>
                <w:i/>
                <w:color w:val="000000" w:themeColor="text1"/>
              </w:rPr>
            </w:pPr>
          </w:p>
          <w:p w14:paraId="46A0889D"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resources in terms of facilities, equipment, supplies, etc. will your organization provide to support this program? Include any project partners here as well.</w:t>
            </w:r>
          </w:p>
          <w:p w14:paraId="17A5BC84" w14:textId="77777777" w:rsidR="002F7CF3" w:rsidRPr="00470BDF" w:rsidRDefault="002F7CF3" w:rsidP="00270A20">
            <w:pPr>
              <w:rPr>
                <w:rFonts w:ascii="Times New Roman" w:hAnsi="Times New Roman" w:cs="Times New Roman"/>
                <w:i/>
                <w:color w:val="000000" w:themeColor="text1"/>
              </w:rPr>
            </w:pPr>
          </w:p>
          <w:p w14:paraId="4C3DC063"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are your proposed costs reasonable in relation to the anticipated results and benefits?</w:t>
            </w:r>
          </w:p>
          <w:p w14:paraId="780A64C9" w14:textId="77777777" w:rsidR="002F7CF3" w:rsidRPr="00470BDF" w:rsidRDefault="002F7CF3" w:rsidP="00270A20">
            <w:pPr>
              <w:rPr>
                <w:rFonts w:ascii="Times New Roman" w:hAnsi="Times New Roman" w:cs="Times New Roman"/>
                <w:i/>
                <w:color w:val="000000" w:themeColor="text1"/>
              </w:rPr>
            </w:pPr>
          </w:p>
          <w:p w14:paraId="41C97685"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Timelines and milestones for accomplishing the project tasks;</w:t>
            </w:r>
          </w:p>
          <w:p w14:paraId="68D49DC3" w14:textId="77777777" w:rsidR="002F7CF3" w:rsidRPr="00470BDF" w:rsidRDefault="002F7CF3" w:rsidP="00270A20">
            <w:pPr>
              <w:rPr>
                <w:rFonts w:ascii="Times New Roman" w:hAnsi="Times New Roman" w:cs="Times New Roman"/>
                <w:i/>
                <w:color w:val="000000" w:themeColor="text1"/>
              </w:rPr>
            </w:pPr>
          </w:p>
          <w:p w14:paraId="3FB52CB0"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the proposed management plan will ensure that the project’s products are of high quality, relevant, and useful to participants;</w:t>
            </w:r>
          </w:p>
          <w:p w14:paraId="24803687" w14:textId="77777777" w:rsidR="002F7CF3" w:rsidRPr="00470BDF" w:rsidRDefault="002F7CF3" w:rsidP="00270A20">
            <w:pPr>
              <w:rPr>
                <w:rFonts w:ascii="Times New Roman" w:hAnsi="Times New Roman" w:cs="Times New Roman"/>
                <w:i/>
                <w:color w:val="000000" w:themeColor="text1"/>
              </w:rPr>
            </w:pPr>
          </w:p>
          <w:p w14:paraId="65B8A3AB" w14:textId="77777777" w:rsidR="002F7CF3" w:rsidRPr="00470BDF" w:rsidRDefault="002F7CF3"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lastRenderedPageBreak/>
              <w:t>How will the diversity of perspectives be ensured? (think about those infrastructures you are setting up to ensure this)</w:t>
            </w:r>
          </w:p>
          <w:p w14:paraId="776BD406" w14:textId="77777777" w:rsidR="002F7CF3" w:rsidRPr="00470BDF" w:rsidRDefault="002F7CF3" w:rsidP="00270A20">
            <w:pPr>
              <w:rPr>
                <w:rFonts w:ascii="Times New Roman" w:hAnsi="Times New Roman" w:cs="Times New Roman"/>
                <w:i/>
                <w:color w:val="000000" w:themeColor="text1"/>
              </w:rPr>
            </w:pPr>
          </w:p>
        </w:tc>
      </w:tr>
    </w:tbl>
    <w:p w14:paraId="5EF89ED6" w14:textId="77777777" w:rsidR="002F7CF3" w:rsidRDefault="002F7CF3" w:rsidP="00CB4344">
      <w:pPr>
        <w:rPr>
          <w:rFonts w:ascii="Times New Roman" w:hAnsi="Times New Roman" w:cs="Times New Roman"/>
        </w:rPr>
      </w:pPr>
    </w:p>
    <w:tbl>
      <w:tblPr>
        <w:tblStyle w:val="TableGrid"/>
        <w:tblW w:w="5000" w:type="pct"/>
        <w:tblLook w:val="04A0" w:firstRow="1" w:lastRow="0" w:firstColumn="1" w:lastColumn="0" w:noHBand="0" w:noVBand="1"/>
      </w:tblPr>
      <w:tblGrid>
        <w:gridCol w:w="4780"/>
        <w:gridCol w:w="4570"/>
      </w:tblGrid>
      <w:tr w:rsidR="00CB4344" w:rsidRPr="00470BDF" w14:paraId="7C8E8558" w14:textId="77777777" w:rsidTr="00270A20">
        <w:trPr>
          <w:trHeight w:val="61"/>
        </w:trPr>
        <w:tc>
          <w:tcPr>
            <w:tcW w:w="5000" w:type="pct"/>
            <w:gridSpan w:val="2"/>
            <w:shd w:val="clear" w:color="auto" w:fill="B4C6E7" w:themeFill="accent1" w:themeFillTint="66"/>
          </w:tcPr>
          <w:p w14:paraId="7AC0329E" w14:textId="77777777" w:rsidR="00CB4344" w:rsidRPr="00470BDF" w:rsidRDefault="00CB4344" w:rsidP="00270A20">
            <w:pPr>
              <w:jc w:val="center"/>
              <w:rPr>
                <w:rFonts w:ascii="Times New Roman" w:hAnsi="Times New Roman" w:cs="Times New Roman"/>
                <w:b/>
                <w:sz w:val="28"/>
                <w:szCs w:val="28"/>
              </w:rPr>
            </w:pPr>
            <w:r w:rsidRPr="00470BDF">
              <w:rPr>
                <w:rFonts w:ascii="Times New Roman" w:hAnsi="Times New Roman" w:cs="Times New Roman"/>
                <w:b/>
                <w:sz w:val="28"/>
                <w:szCs w:val="28"/>
              </w:rPr>
              <w:t>Narrative: Project Assurances</w:t>
            </w:r>
          </w:p>
          <w:p w14:paraId="3A62D4E7" w14:textId="77777777" w:rsidR="00CB4344" w:rsidRPr="00470BDF" w:rsidRDefault="00CB4344" w:rsidP="00270A20">
            <w:pPr>
              <w:jc w:val="center"/>
              <w:rPr>
                <w:rFonts w:ascii="Times New Roman" w:hAnsi="Times New Roman" w:cs="Times New Roman"/>
                <w:b/>
                <w:sz w:val="28"/>
                <w:szCs w:val="28"/>
              </w:rPr>
            </w:pPr>
          </w:p>
        </w:tc>
      </w:tr>
      <w:tr w:rsidR="00CB4344" w:rsidRPr="00470BDF" w14:paraId="1808B5E4" w14:textId="77777777" w:rsidTr="00270A20">
        <w:trPr>
          <w:trHeight w:val="61"/>
        </w:trPr>
        <w:tc>
          <w:tcPr>
            <w:tcW w:w="2556" w:type="pct"/>
            <w:vMerge w:val="restart"/>
          </w:tcPr>
          <w:p w14:paraId="029E8299" w14:textId="77777777" w:rsidR="00CB4344" w:rsidRPr="00470BDF" w:rsidRDefault="00CB4344"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Demonstrate in the Narrative under Project Assurances or in the applicable appendices that the following requirements are met:  </w:t>
            </w:r>
          </w:p>
          <w:p w14:paraId="1604E45A" w14:textId="77777777" w:rsidR="00CB4344" w:rsidRDefault="00CB4344" w:rsidP="00270A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Pr="00FD65FB">
              <w:rPr>
                <w:rFonts w:ascii="Times New Roman" w:hAnsi="Times New Roman" w:cs="Times New Roman"/>
                <w:color w:val="000000" w:themeColor="text1"/>
              </w:rPr>
              <w:t xml:space="preserve">Include in </w:t>
            </w:r>
            <w:r>
              <w:rPr>
                <w:rFonts w:ascii="Times New Roman" w:hAnsi="Times New Roman" w:cs="Times New Roman"/>
                <w:color w:val="000000" w:themeColor="text1"/>
              </w:rPr>
              <w:t>A</w:t>
            </w:r>
            <w:r w:rsidRPr="00FD65FB">
              <w:rPr>
                <w:rFonts w:ascii="Times New Roman" w:hAnsi="Times New Roman" w:cs="Times New Roman"/>
                <w:color w:val="000000" w:themeColor="text1"/>
              </w:rPr>
              <w:t>ppendix B of the application</w:t>
            </w:r>
          </w:p>
          <w:p w14:paraId="54B91016" w14:textId="77777777" w:rsidR="00CB4344" w:rsidRPr="00470BDF" w:rsidRDefault="00CB4344" w:rsidP="00270A2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Pr="00FD65FB">
              <w:rPr>
                <w:rFonts w:ascii="Times New Roman" w:hAnsi="Times New Roman" w:cs="Times New Roman"/>
                <w:color w:val="000000" w:themeColor="text1"/>
              </w:rPr>
              <w:t>Course syllabi for all coursework in the major</w:t>
            </w:r>
            <w:r>
              <w:rPr>
                <w:rFonts w:ascii="Times New Roman" w:hAnsi="Times New Roman" w:cs="Times New Roman"/>
                <w:color w:val="000000" w:themeColor="text1"/>
              </w:rPr>
              <w:t xml:space="preserve"> and any required coursework for a minor; </w:t>
            </w:r>
          </w:p>
          <w:p w14:paraId="5AAB0018" w14:textId="650F1F9C" w:rsidR="00CB4344" w:rsidRPr="00470BDF" w:rsidRDefault="00CB4344" w:rsidP="00270A2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Pr>
                <w:rFonts w:ascii="Times New Roman" w:hAnsi="Times New Roman" w:cs="Times New Roman"/>
                <w:color w:val="000000" w:themeColor="text1"/>
              </w:rPr>
              <w:t xml:space="preserve">Course syllabi for all evaluation methods or data analysis courses required by the degree program and </w:t>
            </w:r>
            <w:r w:rsidR="0078413A">
              <w:rPr>
                <w:rFonts w:ascii="Times New Roman" w:hAnsi="Times New Roman" w:cs="Times New Roman"/>
                <w:color w:val="000000" w:themeColor="text1"/>
              </w:rPr>
              <w:t xml:space="preserve">for all </w:t>
            </w:r>
            <w:r>
              <w:rPr>
                <w:rFonts w:ascii="Times New Roman" w:hAnsi="Times New Roman" w:cs="Times New Roman"/>
                <w:color w:val="000000" w:themeColor="text1"/>
              </w:rPr>
              <w:t>elective</w:t>
            </w:r>
            <w:r w:rsidR="0078413A">
              <w:rPr>
                <w:rFonts w:ascii="Times New Roman" w:hAnsi="Times New Roman" w:cs="Times New Roman"/>
                <w:color w:val="000000" w:themeColor="text1"/>
              </w:rPr>
              <w:t xml:space="preserve"> </w:t>
            </w:r>
            <w:r>
              <w:rPr>
                <w:rFonts w:ascii="Times New Roman" w:hAnsi="Times New Roman" w:cs="Times New Roman"/>
                <w:color w:val="000000" w:themeColor="text1"/>
              </w:rPr>
              <w:t>evaluation methods</w:t>
            </w:r>
            <w:r w:rsidR="0078413A">
              <w:rPr>
                <w:rFonts w:ascii="Times New Roman" w:hAnsi="Times New Roman" w:cs="Times New Roman"/>
                <w:color w:val="000000" w:themeColor="text1"/>
              </w:rPr>
              <w:t xml:space="preserve"> </w:t>
            </w:r>
            <w:r>
              <w:rPr>
                <w:rFonts w:ascii="Times New Roman" w:hAnsi="Times New Roman" w:cs="Times New Roman"/>
                <w:color w:val="000000" w:themeColor="text1"/>
              </w:rPr>
              <w:t>or data analysis courses that have been completed by more than one scholar enrolled in the program in the last five years; and</w:t>
            </w:r>
            <w:r w:rsidRPr="00470BDF">
              <w:rPr>
                <w:rFonts w:ascii="Times New Roman" w:hAnsi="Times New Roman" w:cs="Times New Roman"/>
                <w:color w:val="000000" w:themeColor="text1"/>
              </w:rPr>
              <w:t xml:space="preserve"> </w:t>
            </w:r>
          </w:p>
          <w:p w14:paraId="6D2F8C55" w14:textId="77777777" w:rsidR="00CB4344" w:rsidRPr="00470BDF" w:rsidRDefault="00CB4344" w:rsidP="00270A2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(iii) </w:t>
            </w:r>
            <w:r>
              <w:rPr>
                <w:rFonts w:ascii="Times New Roman" w:hAnsi="Times New Roman" w:cs="Times New Roman"/>
                <w:color w:val="000000" w:themeColor="text1"/>
              </w:rPr>
              <w:t>For new coursework, proposed syllabi</w:t>
            </w:r>
          </w:p>
          <w:p w14:paraId="54277D22" w14:textId="77777777" w:rsidR="00CB4344" w:rsidRPr="00470BDF" w:rsidRDefault="00CB4344" w:rsidP="00270A20">
            <w:pPr>
              <w:rPr>
                <w:rFonts w:ascii="Times New Roman" w:hAnsi="Times New Roman" w:cs="Times New Roman"/>
                <w:color w:val="000000" w:themeColor="text1"/>
              </w:rPr>
            </w:pPr>
          </w:p>
        </w:tc>
        <w:tc>
          <w:tcPr>
            <w:tcW w:w="2444" w:type="pct"/>
            <w:shd w:val="clear" w:color="auto" w:fill="DEEAF6" w:themeFill="accent5" w:themeFillTint="33"/>
          </w:tcPr>
          <w:p w14:paraId="09F85CB1" w14:textId="77777777" w:rsidR="00CB4344" w:rsidRPr="00470BDF" w:rsidRDefault="00CB4344" w:rsidP="00270A20">
            <w:pPr>
              <w:rPr>
                <w:rFonts w:ascii="Times New Roman" w:hAnsi="Times New Roman" w:cs="Times New Roman"/>
                <w:i/>
              </w:rPr>
            </w:pPr>
            <w:r w:rsidRPr="00470BDF">
              <w:rPr>
                <w:rFonts w:ascii="Times New Roman" w:hAnsi="Times New Roman" w:cs="Times New Roman"/>
                <w:b/>
              </w:rPr>
              <w:t>Guidance/Resources</w:t>
            </w:r>
          </w:p>
        </w:tc>
      </w:tr>
      <w:tr w:rsidR="00CB4344" w:rsidRPr="00470BDF" w14:paraId="3B1789BB" w14:textId="77777777" w:rsidTr="00270A20">
        <w:trPr>
          <w:trHeight w:val="61"/>
        </w:trPr>
        <w:tc>
          <w:tcPr>
            <w:tcW w:w="2556" w:type="pct"/>
            <w:vMerge/>
          </w:tcPr>
          <w:p w14:paraId="21369929" w14:textId="77777777" w:rsidR="00CB4344" w:rsidRPr="00470BDF" w:rsidRDefault="00CB4344" w:rsidP="00270A20">
            <w:pPr>
              <w:rPr>
                <w:rFonts w:ascii="Times New Roman" w:hAnsi="Times New Roman" w:cs="Times New Roman"/>
              </w:rPr>
            </w:pPr>
          </w:p>
        </w:tc>
        <w:tc>
          <w:tcPr>
            <w:tcW w:w="2444" w:type="pct"/>
          </w:tcPr>
          <w:p w14:paraId="469E8F9D" w14:textId="77777777" w:rsidR="00CB4344" w:rsidRPr="00470BDF" w:rsidRDefault="00CB4344" w:rsidP="00270A20">
            <w:pPr>
              <w:rPr>
                <w:rFonts w:ascii="Times New Roman" w:hAnsi="Times New Roman" w:cs="Times New Roman"/>
                <w:i/>
              </w:rPr>
            </w:pPr>
          </w:p>
          <w:p w14:paraId="4BF84C15"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How will you measure success of the project?</w:t>
            </w:r>
          </w:p>
          <w:p w14:paraId="0F8B9780" w14:textId="77777777" w:rsidR="00CB4344" w:rsidRPr="00470BDF" w:rsidRDefault="00CB4344" w:rsidP="00270A20">
            <w:pPr>
              <w:rPr>
                <w:rFonts w:ascii="Times New Roman" w:hAnsi="Times New Roman" w:cs="Times New Roman"/>
                <w:i/>
                <w:color w:val="000000" w:themeColor="text1"/>
              </w:rPr>
            </w:pPr>
          </w:p>
          <w:p w14:paraId="793FC31E"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you collect to ensure that your project objectives have been met?</w:t>
            </w:r>
          </w:p>
          <w:p w14:paraId="1E2D49E4" w14:textId="77777777" w:rsidR="00CB4344" w:rsidRPr="00470BDF" w:rsidRDefault="00CB4344" w:rsidP="00270A20">
            <w:pPr>
              <w:rPr>
                <w:rFonts w:ascii="Times New Roman" w:hAnsi="Times New Roman" w:cs="Times New Roman"/>
                <w:i/>
                <w:color w:val="000000" w:themeColor="text1"/>
              </w:rPr>
            </w:pPr>
          </w:p>
          <w:p w14:paraId="4A786A32" w14:textId="77777777" w:rsidR="00CB4344" w:rsidRPr="00470BDF" w:rsidRDefault="00CB4344" w:rsidP="00270A20">
            <w:pPr>
              <w:rPr>
                <w:rFonts w:ascii="Times New Roman" w:hAnsi="Times New Roman" w:cs="Times New Roman"/>
                <w:i/>
                <w:color w:val="000000" w:themeColor="text1"/>
              </w:rPr>
            </w:pPr>
            <w:r w:rsidRPr="00470BDF">
              <w:rPr>
                <w:rFonts w:ascii="Times New Roman" w:hAnsi="Times New Roman" w:cs="Times New Roman"/>
                <w:i/>
                <w:color w:val="000000" w:themeColor="text1"/>
              </w:rPr>
              <w:t>What data will speak to the success of your project objectives?</w:t>
            </w:r>
          </w:p>
          <w:p w14:paraId="088EED1D" w14:textId="77777777" w:rsidR="00CB4344" w:rsidRPr="00470BDF" w:rsidRDefault="00CB4344" w:rsidP="00270A20">
            <w:pPr>
              <w:pStyle w:val="ListParagraph"/>
              <w:ind w:left="0"/>
              <w:rPr>
                <w:rFonts w:ascii="Times New Roman" w:hAnsi="Times New Roman" w:cs="Times New Roman"/>
                <w:i/>
                <w:color w:val="000000" w:themeColor="text1"/>
              </w:rPr>
            </w:pPr>
          </w:p>
          <w:p w14:paraId="6E2B290E" w14:textId="77777777" w:rsidR="00CB4344" w:rsidRPr="00470BDF" w:rsidRDefault="00CB4344" w:rsidP="00270A20">
            <w:pPr>
              <w:pStyle w:val="ListParagraph"/>
              <w:ind w:left="0"/>
              <w:rPr>
                <w:rFonts w:ascii="Times New Roman" w:hAnsi="Times New Roman" w:cs="Times New Roman"/>
                <w:i/>
                <w:color w:val="000000" w:themeColor="text1"/>
              </w:rPr>
            </w:pPr>
            <w:r w:rsidRPr="00470BDF">
              <w:rPr>
                <w:rFonts w:ascii="Times New Roman" w:hAnsi="Times New Roman" w:cs="Times New Roman"/>
                <w:i/>
                <w:color w:val="000000" w:themeColor="text1"/>
              </w:rPr>
              <w:t>Create a Program of Study template to use for Scholars.</w:t>
            </w:r>
          </w:p>
          <w:p w14:paraId="08D2EEC8" w14:textId="77777777" w:rsidR="00CB4344" w:rsidRPr="00470BDF" w:rsidRDefault="00CB4344" w:rsidP="00270A20">
            <w:pPr>
              <w:pStyle w:val="ListParagraph"/>
              <w:ind w:left="0"/>
              <w:rPr>
                <w:rFonts w:ascii="Times New Roman" w:hAnsi="Times New Roman" w:cs="Times New Roman"/>
                <w:i/>
              </w:rPr>
            </w:pPr>
          </w:p>
          <w:p w14:paraId="1F1F2954" w14:textId="77777777" w:rsidR="00CB4344" w:rsidRPr="00470BDF" w:rsidRDefault="00CB4344" w:rsidP="00270A20">
            <w:pPr>
              <w:pStyle w:val="ListParagraph"/>
              <w:ind w:left="0"/>
              <w:rPr>
                <w:rFonts w:ascii="Times New Roman" w:hAnsi="Times New Roman" w:cs="Times New Roman"/>
                <w:i/>
              </w:rPr>
            </w:pPr>
            <w:r w:rsidRPr="00470BDF">
              <w:rPr>
                <w:rFonts w:ascii="Times New Roman" w:hAnsi="Times New Roman" w:cs="Times New Roman"/>
                <w:i/>
              </w:rPr>
              <w:t>Resources for applicants:</w:t>
            </w:r>
          </w:p>
          <w:p w14:paraId="0981379D" w14:textId="77777777" w:rsidR="00CB4344" w:rsidRPr="00470BDF" w:rsidRDefault="00CB4344" w:rsidP="00270A20">
            <w:pPr>
              <w:pStyle w:val="ListParagraph"/>
              <w:ind w:left="0"/>
              <w:rPr>
                <w:rFonts w:ascii="Times New Roman" w:hAnsi="Times New Roman" w:cs="Times New Roman"/>
                <w:i/>
              </w:rPr>
            </w:pPr>
            <w:hyperlink r:id="rId49" w:history="1">
              <w:r w:rsidRPr="00470BDF">
                <w:rPr>
                  <w:rStyle w:val="Hyperlink"/>
                  <w:rFonts w:ascii="Times New Roman" w:hAnsi="Times New Roman" w:cs="Times New Roman"/>
                  <w:i/>
                </w:rPr>
                <w:t>Early Childhood Personnel Center</w:t>
              </w:r>
            </w:hyperlink>
            <w:r w:rsidRPr="00470BDF">
              <w:rPr>
                <w:rFonts w:ascii="Times New Roman" w:hAnsi="Times New Roman" w:cs="Times New Roman"/>
                <w:i/>
              </w:rPr>
              <w:t xml:space="preserve"> –Curriculum planning tool</w:t>
            </w:r>
          </w:p>
          <w:p w14:paraId="3D3F2913" w14:textId="77777777" w:rsidR="00CB4344" w:rsidRPr="00470BDF" w:rsidRDefault="00CB4344" w:rsidP="00270A20">
            <w:pPr>
              <w:pStyle w:val="ListParagraph"/>
              <w:ind w:left="0"/>
              <w:rPr>
                <w:rFonts w:ascii="Times New Roman" w:hAnsi="Times New Roman" w:cs="Times New Roman"/>
                <w:i/>
                <w:iCs/>
              </w:rPr>
            </w:pPr>
          </w:p>
        </w:tc>
      </w:tr>
      <w:tr w:rsidR="00CB4344" w:rsidRPr="00470BDF" w14:paraId="7D0B0C64" w14:textId="77777777" w:rsidTr="00270A20">
        <w:trPr>
          <w:trHeight w:val="61"/>
        </w:trPr>
        <w:tc>
          <w:tcPr>
            <w:tcW w:w="2556" w:type="pct"/>
          </w:tcPr>
          <w:p w14:paraId="110B9DE2"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(2) </w:t>
            </w:r>
            <w:r w:rsidRPr="00AD2929">
              <w:rPr>
                <w:rFonts w:ascii="Times New Roman" w:hAnsi="Times New Roman" w:cs="Times New Roman"/>
              </w:rPr>
              <w:t>Ensure that the proposed number of scholars will be recruited and enrolled into the program within the first 12 months of the project period or demonstrate that scholars enrolled after the first 12 months can graduate from the program by the end of the proposed project period. The described scholar recruitment strategies, including recruitment of individuals with disabilities, the program components and their sequence, and proposed budget must be consistent with this requirement;</w:t>
            </w:r>
          </w:p>
        </w:tc>
        <w:tc>
          <w:tcPr>
            <w:tcW w:w="2444" w:type="pct"/>
          </w:tcPr>
          <w:p w14:paraId="05B49D81" w14:textId="77777777" w:rsidR="00CB4344" w:rsidRPr="00470BDF" w:rsidRDefault="00CB4344" w:rsidP="00270A20">
            <w:pPr>
              <w:rPr>
                <w:rFonts w:ascii="Times New Roman" w:hAnsi="Times New Roman" w:cs="Times New Roman"/>
                <w:i/>
              </w:rPr>
            </w:pPr>
          </w:p>
        </w:tc>
      </w:tr>
      <w:tr w:rsidR="00CB4344" w:rsidRPr="00470BDF" w14:paraId="771BA6CB" w14:textId="77777777" w:rsidTr="00270A20">
        <w:trPr>
          <w:trHeight w:val="61"/>
        </w:trPr>
        <w:tc>
          <w:tcPr>
            <w:tcW w:w="2556" w:type="pct"/>
          </w:tcPr>
          <w:p w14:paraId="2BE750D0" w14:textId="77777777" w:rsidR="00CB4344" w:rsidRPr="00AD2929" w:rsidRDefault="00CB4344" w:rsidP="00270A20">
            <w:pPr>
              <w:rPr>
                <w:rFonts w:ascii="Times New Roman" w:hAnsi="Times New Roman" w:cs="Times New Roman"/>
              </w:rPr>
            </w:pPr>
            <w:r w:rsidRPr="00AD2929">
              <w:rPr>
                <w:rFonts w:ascii="Times New Roman" w:hAnsi="Times New Roman" w:cs="Times New Roman"/>
              </w:rPr>
              <w:t xml:space="preserve">(3) Ensure that efforts to recruit a diverse range of scholars, including diversity of race, ethnicity, or national origin, are consistent with applicable law. </w:t>
            </w:r>
          </w:p>
        </w:tc>
        <w:tc>
          <w:tcPr>
            <w:tcW w:w="2444" w:type="pct"/>
          </w:tcPr>
          <w:p w14:paraId="64141866" w14:textId="77777777" w:rsidR="00CB4344" w:rsidRPr="00470BDF" w:rsidRDefault="00CB4344" w:rsidP="00270A20">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 xml:space="preserve">Per the Supreme Court’s decision in Adarand Constructors, Inc. v. Pena, 515 U.S. 200 (1995), the Department does not allow the selection of individuals on the basis of race, ethnicity, or national origin. For this reason, grantees must ensure that any discussion of the recruitment of scholars based on race, ethnicity, or national origin </w:t>
            </w:r>
            <w:r w:rsidRPr="00470BDF">
              <w:rPr>
                <w:rFonts w:ascii="Times New Roman" w:hAnsi="Times New Roman" w:cs="Times New Roman"/>
                <w:i/>
                <w:iCs/>
                <w:color w:val="000000" w:themeColor="text1"/>
              </w:rPr>
              <w:lastRenderedPageBreak/>
              <w:t>distinguishes between increasing the pool of applicants and actually selecting scholars.</w:t>
            </w:r>
          </w:p>
          <w:p w14:paraId="71F8DCEA" w14:textId="77777777" w:rsidR="00CB4344" w:rsidRDefault="00CB4344" w:rsidP="00270A20">
            <w:pPr>
              <w:pStyle w:val="ListParagraph"/>
              <w:ind w:left="0"/>
              <w:rPr>
                <w:rFonts w:ascii="Times New Roman" w:hAnsi="Times New Roman" w:cs="Times New Roman"/>
                <w:i/>
                <w:iCs/>
                <w:color w:val="000000" w:themeColor="text1"/>
              </w:rPr>
            </w:pPr>
          </w:p>
          <w:p w14:paraId="733FF15E" w14:textId="77777777" w:rsidR="00CB4344" w:rsidRPr="003D7D8B" w:rsidRDefault="00CB4344" w:rsidP="00270A20">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Grantees may engage in focuses outreach and recruitment to increase the diversity of the applicant pool prior to the selection of scholars.</w:t>
            </w:r>
          </w:p>
        </w:tc>
      </w:tr>
      <w:tr w:rsidR="00CB4344" w:rsidRPr="00470BDF" w14:paraId="22836F86" w14:textId="77777777" w:rsidTr="00270A20">
        <w:trPr>
          <w:trHeight w:val="61"/>
        </w:trPr>
        <w:tc>
          <w:tcPr>
            <w:tcW w:w="2556" w:type="pct"/>
          </w:tcPr>
          <w:p w14:paraId="7ADABF7D"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(4) </w:t>
            </w:r>
            <w:r w:rsidRPr="00AD2929">
              <w:rPr>
                <w:rFonts w:ascii="Times New Roman" w:hAnsi="Times New Roman" w:cs="Times New Roman"/>
              </w:rPr>
              <w:t>Ensure that the project will meet the requirements in 34 CFR 304.23, particularly those related to (i) informing all scholarship recipients of their service obligation commitment; and (ii) disbursing scholarships. Failure by a grantee to properly meet these requirements is a violation of the grant award that may result in sanctions, including the grantee being liable for returning any misused funds to the Department;</w:t>
            </w:r>
          </w:p>
        </w:tc>
        <w:tc>
          <w:tcPr>
            <w:tcW w:w="2444" w:type="pct"/>
          </w:tcPr>
          <w:p w14:paraId="34F12774" w14:textId="77777777" w:rsidR="00CB4344" w:rsidRPr="00470BDF" w:rsidRDefault="00CB4344" w:rsidP="00270A20">
            <w:pPr>
              <w:rPr>
                <w:rFonts w:ascii="Times New Roman" w:hAnsi="Times New Roman" w:cs="Times New Roman"/>
                <w:i/>
              </w:rPr>
            </w:pPr>
          </w:p>
        </w:tc>
      </w:tr>
      <w:tr w:rsidR="00CB4344" w:rsidRPr="00470BDF" w14:paraId="480F0D9E" w14:textId="77777777" w:rsidTr="00270A20">
        <w:trPr>
          <w:trHeight w:val="61"/>
        </w:trPr>
        <w:tc>
          <w:tcPr>
            <w:tcW w:w="2556" w:type="pct"/>
          </w:tcPr>
          <w:p w14:paraId="275A2E1D"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(5) </w:t>
            </w:r>
            <w:r w:rsidRPr="00AD2929">
              <w:rPr>
                <w:rFonts w:ascii="Times New Roman" w:hAnsi="Times New Roman" w:cs="Times New Roman"/>
              </w:rPr>
              <w:t>Ensure that prior approval from the OSEP project officer will be obtained before admitting additional scholars beyond the number of scholars proposed in the application and before transferring a scholar to another preparation program funded by OSEP;</w:t>
            </w:r>
          </w:p>
        </w:tc>
        <w:tc>
          <w:tcPr>
            <w:tcW w:w="2444" w:type="pct"/>
          </w:tcPr>
          <w:p w14:paraId="49A7DE7C" w14:textId="77777777" w:rsidR="00CB4344" w:rsidRPr="00470BDF" w:rsidRDefault="00CB4344" w:rsidP="00270A20">
            <w:pPr>
              <w:rPr>
                <w:rFonts w:ascii="Times New Roman" w:hAnsi="Times New Roman" w:cs="Times New Roman"/>
                <w:i/>
              </w:rPr>
            </w:pPr>
          </w:p>
        </w:tc>
      </w:tr>
      <w:tr w:rsidR="00CB4344" w:rsidRPr="00470BDF" w14:paraId="21F8985E" w14:textId="77777777" w:rsidTr="00270A20">
        <w:trPr>
          <w:trHeight w:val="61"/>
        </w:trPr>
        <w:tc>
          <w:tcPr>
            <w:tcW w:w="2556" w:type="pct"/>
          </w:tcPr>
          <w:p w14:paraId="048A46AF"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(6) </w:t>
            </w:r>
            <w:r w:rsidRPr="00AD2929">
              <w:rPr>
                <w:rFonts w:ascii="Times New Roman" w:hAnsi="Times New Roman" w:cs="Times New Roman"/>
              </w:rPr>
              <w:t>Ensure that the project will meet the statutory requirements in section 662(e) through (h) of IDEA;</w:t>
            </w:r>
          </w:p>
        </w:tc>
        <w:tc>
          <w:tcPr>
            <w:tcW w:w="2444" w:type="pct"/>
          </w:tcPr>
          <w:p w14:paraId="47C66AB6" w14:textId="77777777" w:rsidR="00CB4344" w:rsidRPr="00470BDF" w:rsidRDefault="00CB4344" w:rsidP="00270A20">
            <w:pPr>
              <w:rPr>
                <w:rFonts w:ascii="Times New Roman" w:hAnsi="Times New Roman" w:cs="Times New Roman"/>
                <w:i/>
              </w:rPr>
            </w:pPr>
          </w:p>
        </w:tc>
      </w:tr>
      <w:tr w:rsidR="00CB4344" w:rsidRPr="00470BDF" w14:paraId="1156B36F" w14:textId="77777777" w:rsidTr="00270A20">
        <w:trPr>
          <w:trHeight w:val="61"/>
        </w:trPr>
        <w:tc>
          <w:tcPr>
            <w:tcW w:w="2556" w:type="pct"/>
          </w:tcPr>
          <w:p w14:paraId="58FA163A"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(7) </w:t>
            </w:r>
            <w:r w:rsidRPr="003976DA">
              <w:rPr>
                <w:rFonts w:ascii="Times New Roman" w:hAnsi="Times New Roman" w:cs="Times New Roman"/>
              </w:rPr>
              <w:t xml:space="preserve">Ensure that </w:t>
            </w:r>
            <w:r w:rsidRPr="001914CC">
              <w:rPr>
                <w:rFonts w:ascii="Times New Roman" w:hAnsi="Times New Roman" w:cs="Times New Roman"/>
                <w:b/>
                <w:bCs/>
              </w:rPr>
              <w:t>at least 65 percent of the total award</w:t>
            </w:r>
            <w:r w:rsidRPr="003976DA">
              <w:rPr>
                <w:rFonts w:ascii="Times New Roman" w:hAnsi="Times New Roman" w:cs="Times New Roman"/>
              </w:rPr>
              <w:t xml:space="preserve"> over the project period (i.e., up to 5 years) will be used for scholar support;</w:t>
            </w:r>
          </w:p>
        </w:tc>
        <w:tc>
          <w:tcPr>
            <w:tcW w:w="2444" w:type="pct"/>
          </w:tcPr>
          <w:p w14:paraId="0D33A53C" w14:textId="77777777" w:rsidR="00CB4344" w:rsidRPr="00470BDF" w:rsidRDefault="00CB4344" w:rsidP="00270A20">
            <w:pPr>
              <w:rPr>
                <w:rFonts w:ascii="Times New Roman" w:hAnsi="Times New Roman" w:cs="Times New Roman"/>
                <w:i/>
              </w:rPr>
            </w:pPr>
          </w:p>
        </w:tc>
      </w:tr>
      <w:tr w:rsidR="00CB4344" w:rsidRPr="00470BDF" w14:paraId="0CF99B6D" w14:textId="77777777" w:rsidTr="00270A20">
        <w:trPr>
          <w:trHeight w:val="61"/>
        </w:trPr>
        <w:tc>
          <w:tcPr>
            <w:tcW w:w="2556" w:type="pct"/>
          </w:tcPr>
          <w:p w14:paraId="462E6B7C"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(8) Ensure that the IHE will not require scholars enrolled in the program to work (e.g., as graduate assistants) as a condition of receiving support (e.g., tuition, stipends) from the proposed project, unless the work is specifically related to the acquisition of scholars competencies or the requirements for completion of their personnel preparation program. </w:t>
            </w:r>
          </w:p>
        </w:tc>
        <w:tc>
          <w:tcPr>
            <w:tcW w:w="2444" w:type="pct"/>
          </w:tcPr>
          <w:p w14:paraId="7DDE5CCB" w14:textId="77777777" w:rsidR="00CB4344" w:rsidRPr="00470BDF" w:rsidRDefault="00CB4344" w:rsidP="00270A20">
            <w:pPr>
              <w:pStyle w:val="ListParagraph"/>
              <w:ind w:left="0"/>
              <w:rPr>
                <w:rFonts w:ascii="Times New Roman" w:hAnsi="Times New Roman" w:cs="Times New Roman"/>
                <w:i/>
                <w:iCs/>
                <w:color w:val="000000" w:themeColor="text1"/>
              </w:rPr>
            </w:pPr>
            <w:r w:rsidRPr="00470BDF">
              <w:rPr>
                <w:rFonts w:ascii="Times New Roman" w:hAnsi="Times New Roman" w:cs="Times New Roman"/>
                <w:i/>
                <w:iCs/>
                <w:color w:val="000000" w:themeColor="text1"/>
              </w:rPr>
              <w:t>This prohibition on work as a condition of receiving support does not apply to the service obligation requirements in section 662(h) of IDEA.</w:t>
            </w:r>
          </w:p>
          <w:p w14:paraId="569AD566" w14:textId="77777777" w:rsidR="00CB4344" w:rsidRPr="003D7D8B" w:rsidRDefault="00CB4344" w:rsidP="00270A20">
            <w:pPr>
              <w:ind w:firstLine="720"/>
              <w:rPr>
                <w:rFonts w:ascii="Times New Roman" w:hAnsi="Times New Roman" w:cs="Times New Roman"/>
              </w:rPr>
            </w:pPr>
          </w:p>
        </w:tc>
      </w:tr>
      <w:tr w:rsidR="00CB4344" w:rsidRPr="00470BDF" w14:paraId="037116BF" w14:textId="77777777" w:rsidTr="00270A20">
        <w:trPr>
          <w:trHeight w:val="61"/>
        </w:trPr>
        <w:tc>
          <w:tcPr>
            <w:tcW w:w="2556" w:type="pct"/>
          </w:tcPr>
          <w:p w14:paraId="5ECC5141"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(9) </w:t>
            </w:r>
            <w:r w:rsidRPr="003976DA">
              <w:rPr>
                <w:rFonts w:ascii="Times New Roman" w:hAnsi="Times New Roman" w:cs="Times New Roman"/>
              </w:rPr>
              <w:t>Ensure that the project will be operated in a manner consistent with nondiscrimination requirements contained in the U.S. Constitution and the Federal civil rights laws;</w:t>
            </w:r>
          </w:p>
        </w:tc>
        <w:tc>
          <w:tcPr>
            <w:tcW w:w="2444" w:type="pct"/>
          </w:tcPr>
          <w:p w14:paraId="5F560E57" w14:textId="77777777" w:rsidR="00CB4344" w:rsidRPr="00470BDF" w:rsidRDefault="00CB4344" w:rsidP="00270A20">
            <w:pPr>
              <w:rPr>
                <w:rFonts w:ascii="Times New Roman" w:hAnsi="Times New Roman" w:cs="Times New Roman"/>
                <w:i/>
              </w:rPr>
            </w:pPr>
          </w:p>
        </w:tc>
      </w:tr>
      <w:tr w:rsidR="00CB4344" w:rsidRPr="00470BDF" w14:paraId="24C7AA1C" w14:textId="77777777" w:rsidTr="00270A20">
        <w:trPr>
          <w:trHeight w:val="61"/>
        </w:trPr>
        <w:tc>
          <w:tcPr>
            <w:tcW w:w="2556" w:type="pct"/>
          </w:tcPr>
          <w:p w14:paraId="24824986"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(10) </w:t>
            </w:r>
            <w:r w:rsidRPr="003976DA">
              <w:rPr>
                <w:rFonts w:ascii="Times New Roman" w:hAnsi="Times New Roman" w:cs="Times New Roman"/>
              </w:rPr>
              <w:t xml:space="preserve">Ensure that a revised project budget will be submitted to OSEP should the project not be able to recruit and enroll the proposed number </w:t>
            </w:r>
            <w:r w:rsidRPr="003976DA">
              <w:rPr>
                <w:rFonts w:ascii="Times New Roman" w:hAnsi="Times New Roman" w:cs="Times New Roman"/>
              </w:rPr>
              <w:lastRenderedPageBreak/>
              <w:t>of scholars that can graduate from the program by the end of the project period;</w:t>
            </w:r>
          </w:p>
        </w:tc>
        <w:tc>
          <w:tcPr>
            <w:tcW w:w="2444" w:type="pct"/>
          </w:tcPr>
          <w:p w14:paraId="354B4CA2" w14:textId="77777777" w:rsidR="00CB4344" w:rsidRPr="00470BDF" w:rsidRDefault="00CB4344" w:rsidP="00270A20">
            <w:pPr>
              <w:rPr>
                <w:rFonts w:ascii="Times New Roman" w:hAnsi="Times New Roman" w:cs="Times New Roman"/>
                <w:i/>
              </w:rPr>
            </w:pPr>
          </w:p>
        </w:tc>
      </w:tr>
      <w:tr w:rsidR="00CB4344" w:rsidRPr="00470BDF" w14:paraId="397380C6" w14:textId="77777777" w:rsidTr="00270A20">
        <w:trPr>
          <w:trHeight w:val="61"/>
        </w:trPr>
        <w:tc>
          <w:tcPr>
            <w:tcW w:w="2556" w:type="pct"/>
          </w:tcPr>
          <w:p w14:paraId="1AD5C40C" w14:textId="77777777" w:rsidR="00CB4344" w:rsidRPr="00470BDF" w:rsidRDefault="00CB4344" w:rsidP="00270A20">
            <w:pPr>
              <w:tabs>
                <w:tab w:val="left" w:pos="1187"/>
              </w:tabs>
              <w:rPr>
                <w:rFonts w:ascii="Times New Roman" w:hAnsi="Times New Roman" w:cs="Times New Roman"/>
              </w:rPr>
            </w:pPr>
            <w:r>
              <w:rPr>
                <w:rFonts w:ascii="Times New Roman" w:hAnsi="Times New Roman" w:cs="Times New Roman"/>
              </w:rPr>
              <w:t xml:space="preserve">(11) </w:t>
            </w:r>
            <w:r w:rsidRPr="00470BDF">
              <w:rPr>
                <w:rFonts w:ascii="Times New Roman" w:hAnsi="Times New Roman" w:cs="Times New Roman"/>
                <w:color w:val="000000" w:themeColor="text1"/>
              </w:rPr>
              <w:t>Ensure that the budget includes attendance of the project director at a three-day project directors’ meeting in Washington, DC, or virtually, during each year of the project</w:t>
            </w:r>
            <w:r>
              <w:rPr>
                <w:rFonts w:ascii="Times New Roman" w:hAnsi="Times New Roman" w:cs="Times New Roman"/>
                <w:color w:val="000000" w:themeColor="text1"/>
              </w:rPr>
              <w:t xml:space="preserve">. The project may also provide for the attendance of scholars at the same three-day project directors’ meetings in Washington, DC, or virtually; </w:t>
            </w:r>
          </w:p>
        </w:tc>
        <w:tc>
          <w:tcPr>
            <w:tcW w:w="2444" w:type="pct"/>
          </w:tcPr>
          <w:p w14:paraId="15CECBF7" w14:textId="77777777" w:rsidR="00CB4344" w:rsidRPr="00470BDF" w:rsidRDefault="00CB4344" w:rsidP="00270A20">
            <w:pPr>
              <w:rPr>
                <w:rFonts w:ascii="Times New Roman" w:hAnsi="Times New Roman" w:cs="Times New Roman"/>
                <w:i/>
              </w:rPr>
            </w:pPr>
          </w:p>
        </w:tc>
      </w:tr>
      <w:tr w:rsidR="00CB4344" w:rsidRPr="00470BDF" w14:paraId="647F1F39" w14:textId="77777777" w:rsidTr="00270A20">
        <w:trPr>
          <w:trHeight w:val="61"/>
        </w:trPr>
        <w:tc>
          <w:tcPr>
            <w:tcW w:w="2556" w:type="pct"/>
          </w:tcPr>
          <w:p w14:paraId="1F1FEEB1"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(12) </w:t>
            </w:r>
            <w:r w:rsidRPr="003976DA">
              <w:rPr>
                <w:rFonts w:ascii="Times New Roman" w:hAnsi="Times New Roman" w:cs="Times New Roman"/>
              </w:rPr>
              <w:t>Ensure that the project director, key personnel, and scholars will actively participate in the cross-project collaboration, advanced trainings, and cross-site learning opportunities (e.g., webinars, briefings) supported by OSEP. This network is intended to promote opportunities for participants to share resources and generate new knowledge by addressing topics of common interest to participants across projects including Department priorities and needs in the field;</w:t>
            </w:r>
          </w:p>
        </w:tc>
        <w:tc>
          <w:tcPr>
            <w:tcW w:w="2444" w:type="pct"/>
          </w:tcPr>
          <w:p w14:paraId="2714D013" w14:textId="77777777" w:rsidR="00CB4344" w:rsidRPr="00470BDF" w:rsidRDefault="00CB4344" w:rsidP="00270A20">
            <w:pPr>
              <w:rPr>
                <w:rFonts w:ascii="Times New Roman" w:hAnsi="Times New Roman" w:cs="Times New Roman"/>
                <w:i/>
              </w:rPr>
            </w:pPr>
          </w:p>
        </w:tc>
      </w:tr>
      <w:tr w:rsidR="00CB4344" w:rsidRPr="00470BDF" w14:paraId="081B7947" w14:textId="77777777" w:rsidTr="00270A20">
        <w:trPr>
          <w:trHeight w:val="61"/>
        </w:trPr>
        <w:tc>
          <w:tcPr>
            <w:tcW w:w="2556" w:type="pct"/>
          </w:tcPr>
          <w:p w14:paraId="7BDDC1FE"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(13) </w:t>
            </w:r>
            <w:r w:rsidRPr="003976DA">
              <w:rPr>
                <w:rFonts w:ascii="Times New Roman" w:hAnsi="Times New Roman" w:cs="Times New Roman"/>
              </w:rPr>
              <w:t>Ensure that if the project maintains a website, it will be of high quality, with an easy</w:t>
            </w:r>
            <w:r>
              <w:rPr>
                <w:rFonts w:ascii="Times New Roman" w:hAnsi="Times New Roman" w:cs="Times New Roman"/>
              </w:rPr>
              <w:t>-</w:t>
            </w:r>
            <w:r w:rsidRPr="003976DA">
              <w:rPr>
                <w:rFonts w:ascii="Times New Roman" w:hAnsi="Times New Roman" w:cs="Times New Roman"/>
              </w:rPr>
              <w:t>to</w:t>
            </w:r>
            <w:r>
              <w:rPr>
                <w:rFonts w:ascii="Times New Roman" w:hAnsi="Times New Roman" w:cs="Times New Roman"/>
              </w:rPr>
              <w:t>-</w:t>
            </w:r>
            <w:r w:rsidRPr="003976DA">
              <w:rPr>
                <w:rFonts w:ascii="Times New Roman" w:hAnsi="Times New Roman" w:cs="Times New Roman"/>
              </w:rPr>
              <w:t>navigate design that meets government or industry-recognized standards for accessibility;</w:t>
            </w:r>
          </w:p>
        </w:tc>
        <w:tc>
          <w:tcPr>
            <w:tcW w:w="2444" w:type="pct"/>
          </w:tcPr>
          <w:p w14:paraId="056829E2" w14:textId="77777777" w:rsidR="00CB4344" w:rsidRPr="00470BDF" w:rsidRDefault="00CB4344" w:rsidP="00270A20">
            <w:pPr>
              <w:rPr>
                <w:rFonts w:ascii="Times New Roman" w:hAnsi="Times New Roman" w:cs="Times New Roman"/>
                <w:i/>
              </w:rPr>
            </w:pPr>
          </w:p>
        </w:tc>
      </w:tr>
      <w:tr w:rsidR="00CB4344" w:rsidRPr="00470BDF" w14:paraId="161173CB" w14:textId="77777777" w:rsidTr="00270A20">
        <w:trPr>
          <w:trHeight w:val="61"/>
        </w:trPr>
        <w:tc>
          <w:tcPr>
            <w:tcW w:w="2556" w:type="pct"/>
          </w:tcPr>
          <w:p w14:paraId="210858C9"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(14) </w:t>
            </w:r>
            <w:r w:rsidRPr="003976DA">
              <w:rPr>
                <w:rFonts w:ascii="Times New Roman" w:hAnsi="Times New Roman" w:cs="Times New Roman"/>
              </w:rPr>
              <w:t>Ensure that annual progress toward meeting project goals is posted on the project website;</w:t>
            </w:r>
          </w:p>
        </w:tc>
        <w:tc>
          <w:tcPr>
            <w:tcW w:w="2444" w:type="pct"/>
          </w:tcPr>
          <w:p w14:paraId="5842CF24" w14:textId="77777777" w:rsidR="00CB4344" w:rsidRPr="00470BDF" w:rsidRDefault="00CB4344" w:rsidP="00270A20">
            <w:pPr>
              <w:rPr>
                <w:rFonts w:ascii="Times New Roman" w:hAnsi="Times New Roman" w:cs="Times New Roman"/>
                <w:i/>
              </w:rPr>
            </w:pPr>
          </w:p>
        </w:tc>
      </w:tr>
      <w:tr w:rsidR="00CB4344" w:rsidRPr="00470BDF" w14:paraId="20A8E243" w14:textId="77777777" w:rsidTr="00270A20">
        <w:trPr>
          <w:trHeight w:val="61"/>
        </w:trPr>
        <w:tc>
          <w:tcPr>
            <w:tcW w:w="2556" w:type="pct"/>
          </w:tcPr>
          <w:p w14:paraId="3693F2D0" w14:textId="77777777" w:rsidR="00CB4344" w:rsidRPr="00470BDF" w:rsidRDefault="00CB4344" w:rsidP="00270A20">
            <w:pPr>
              <w:rPr>
                <w:rFonts w:ascii="Times New Roman" w:hAnsi="Times New Roman" w:cs="Times New Roman"/>
              </w:rPr>
            </w:pPr>
            <w:r>
              <w:rPr>
                <w:rFonts w:ascii="Times New Roman" w:hAnsi="Times New Roman" w:cs="Times New Roman"/>
              </w:rPr>
              <w:t xml:space="preserve">(15) </w:t>
            </w:r>
            <w:r w:rsidRPr="003976DA">
              <w:rPr>
                <w:rFonts w:ascii="Times New Roman" w:hAnsi="Times New Roman" w:cs="Times New Roman"/>
              </w:rPr>
              <w:t>Ensure that scholar accomplishments (e.g., public service, awards, publications)</w:t>
            </w:r>
            <w:r>
              <w:rPr>
                <w:rFonts w:ascii="Times New Roman" w:hAnsi="Times New Roman" w:cs="Times New Roman"/>
              </w:rPr>
              <w:t xml:space="preserve"> </w:t>
            </w:r>
            <w:r w:rsidRPr="003976DA">
              <w:rPr>
                <w:rFonts w:ascii="Times New Roman" w:hAnsi="Times New Roman" w:cs="Times New Roman"/>
              </w:rPr>
              <w:t>will be reported in annual and final performance reports; and</w:t>
            </w:r>
          </w:p>
        </w:tc>
        <w:tc>
          <w:tcPr>
            <w:tcW w:w="2444" w:type="pct"/>
          </w:tcPr>
          <w:p w14:paraId="64D6D4A6" w14:textId="77777777" w:rsidR="00CB4344" w:rsidRPr="00470BDF" w:rsidRDefault="00CB4344" w:rsidP="00270A20">
            <w:pPr>
              <w:rPr>
                <w:rFonts w:ascii="Times New Roman" w:hAnsi="Times New Roman" w:cs="Times New Roman"/>
                <w:i/>
              </w:rPr>
            </w:pPr>
          </w:p>
        </w:tc>
      </w:tr>
      <w:tr w:rsidR="00CB4344" w:rsidRPr="00470BDF" w14:paraId="79195440" w14:textId="77777777" w:rsidTr="00270A20">
        <w:trPr>
          <w:trHeight w:val="61"/>
        </w:trPr>
        <w:tc>
          <w:tcPr>
            <w:tcW w:w="2556" w:type="pct"/>
          </w:tcPr>
          <w:p w14:paraId="09FCE4C8" w14:textId="1C6216FF" w:rsidR="00CB4344" w:rsidRPr="00470BDF" w:rsidRDefault="00CB4344" w:rsidP="00270A20">
            <w:pPr>
              <w:rPr>
                <w:rFonts w:ascii="Times New Roman" w:hAnsi="Times New Roman" w:cs="Times New Roman"/>
              </w:rPr>
            </w:pPr>
            <w:r>
              <w:rPr>
                <w:rFonts w:ascii="Times New Roman" w:hAnsi="Times New Roman" w:cs="Times New Roman"/>
              </w:rPr>
              <w:t xml:space="preserve">(16) </w:t>
            </w:r>
            <w:r w:rsidRPr="003976DA">
              <w:rPr>
                <w:rFonts w:ascii="Times New Roman" w:hAnsi="Times New Roman" w:cs="Times New Roman"/>
              </w:rPr>
              <w:t>Ensure that annual data will be submitted on each scholar who receives grant support (OMB Control Number 1820-0686). Data collection includes the submission of a signed, completed Pre-Scholarship Agreement and Exit Certification for each scholar funded under an OSEP grant (see paragraph (d)(4) of this priority).</w:t>
            </w:r>
          </w:p>
        </w:tc>
        <w:tc>
          <w:tcPr>
            <w:tcW w:w="2444" w:type="pct"/>
          </w:tcPr>
          <w:p w14:paraId="45E18839" w14:textId="77777777" w:rsidR="00CB4344" w:rsidRPr="00470BDF" w:rsidRDefault="00CB4344" w:rsidP="00270A20">
            <w:pPr>
              <w:rPr>
                <w:rFonts w:ascii="Times New Roman" w:hAnsi="Times New Roman" w:cs="Times New Roman"/>
                <w:b/>
                <w:bCs/>
                <w:i/>
                <w:iCs/>
                <w:color w:val="000000" w:themeColor="text1"/>
              </w:rPr>
            </w:pPr>
            <w:r w:rsidRPr="00470BDF">
              <w:rPr>
                <w:rFonts w:ascii="Times New Roman" w:hAnsi="Times New Roman" w:cs="Times New Roman"/>
                <w:i/>
                <w:iCs/>
                <w:color w:val="000000" w:themeColor="text1"/>
              </w:rPr>
              <w:t>The primary purposes of the data collection are to track the service obligation fulfillment of scholars who receive funds from OSEP grants and to collect data for program performance measure reporting under the Government Performance and Results Act of 1993 (GPRA).</w:t>
            </w:r>
            <w:r w:rsidRPr="00470BDF">
              <w:rPr>
                <w:rFonts w:ascii="Times New Roman" w:hAnsi="Times New Roman" w:cs="Times New Roman"/>
                <w:color w:val="000000" w:themeColor="text1"/>
              </w:rPr>
              <w:t xml:space="preserve"> </w:t>
            </w:r>
            <w:r w:rsidRPr="00470BDF">
              <w:rPr>
                <w:rFonts w:ascii="Times New Roman" w:hAnsi="Times New Roman" w:cs="Times New Roman"/>
                <w:b/>
                <w:bCs/>
                <w:i/>
                <w:iCs/>
                <w:color w:val="000000" w:themeColor="text1"/>
              </w:rPr>
              <w:t>See GPRA section of this guidance document for performance measures and outcomes.</w:t>
            </w:r>
          </w:p>
          <w:p w14:paraId="7833DC0E" w14:textId="77777777" w:rsidR="00CB4344" w:rsidRDefault="00CB4344" w:rsidP="00270A20">
            <w:pPr>
              <w:rPr>
                <w:rFonts w:ascii="Times New Roman" w:hAnsi="Times New Roman" w:cs="Times New Roman"/>
                <w:i/>
                <w:iCs/>
                <w:color w:val="000000" w:themeColor="text1"/>
              </w:rPr>
            </w:pPr>
          </w:p>
          <w:p w14:paraId="788DEDC2" w14:textId="77777777" w:rsidR="00CB4344" w:rsidRPr="00470BDF" w:rsidRDefault="00CB4344" w:rsidP="00270A20">
            <w:pPr>
              <w:rPr>
                <w:rFonts w:ascii="Times New Roman" w:hAnsi="Times New Roman" w:cs="Times New Roman"/>
                <w:i/>
                <w:iCs/>
                <w:color w:val="000000" w:themeColor="text1"/>
              </w:rPr>
            </w:pPr>
            <w:r w:rsidRPr="00470BDF">
              <w:rPr>
                <w:rFonts w:ascii="Times New Roman" w:hAnsi="Times New Roman" w:cs="Times New Roman"/>
                <w:i/>
                <w:iCs/>
                <w:color w:val="000000" w:themeColor="text1"/>
              </w:rPr>
              <w:t xml:space="preserve">Applicants are encouraged to visit the Personnel Development Program Data Collection System (DCS) website at </w:t>
            </w:r>
            <w:r w:rsidRPr="00470BDF">
              <w:rPr>
                <w:rFonts w:ascii="Times New Roman" w:hAnsi="Times New Roman" w:cs="Times New Roman"/>
                <w:i/>
                <w:iCs/>
                <w:color w:val="000000" w:themeColor="text1"/>
              </w:rPr>
              <w:lastRenderedPageBreak/>
              <w:t>https://pdp.ed.gov/osep for further information about this data collection requirement. Typically, data collection begins in January of each year, and grantees are notified by email about the data collection period for their grant,</w:t>
            </w:r>
          </w:p>
          <w:p w14:paraId="77E7223C" w14:textId="77777777" w:rsidR="00CB4344" w:rsidRPr="00470BDF" w:rsidRDefault="00CB4344" w:rsidP="00270A20">
            <w:pPr>
              <w:rPr>
                <w:rFonts w:ascii="Times New Roman" w:hAnsi="Times New Roman" w:cs="Times New Roman"/>
                <w:i/>
              </w:rPr>
            </w:pPr>
            <w:r w:rsidRPr="00470BDF">
              <w:rPr>
                <w:rFonts w:ascii="Times New Roman" w:hAnsi="Times New Roman" w:cs="Times New Roman"/>
                <w:i/>
                <w:iCs/>
                <w:color w:val="000000" w:themeColor="text1"/>
              </w:rPr>
              <w:t>although grantees may submit data as needed, year-round. This data collection must be submitted electronically by the grantee and does not supplant the annual grant performance report required of each grantee for continuation funding (see 34 CFR 75.590).</w:t>
            </w:r>
          </w:p>
        </w:tc>
      </w:tr>
    </w:tbl>
    <w:p w14:paraId="7D69F01E" w14:textId="77777777" w:rsidR="00932D10" w:rsidRPr="00470BDF" w:rsidRDefault="00932D10" w:rsidP="00A25A85">
      <w:pPr>
        <w:spacing w:after="150"/>
        <w:rPr>
          <w:rFonts w:ascii="Times New Roman" w:eastAsia="Times New Roman" w:hAnsi="Times New Roman" w:cs="Times New Roman"/>
          <w:b/>
          <w:color w:val="000000"/>
        </w:rPr>
      </w:pPr>
    </w:p>
    <w:p w14:paraId="4EA51A07" w14:textId="77777777" w:rsidR="006972E2" w:rsidRPr="00470BDF" w:rsidRDefault="006972E2"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1CE53D03" w14:textId="77777777" w:rsidR="00A529DF" w:rsidRDefault="00A529D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3F061DEF" w14:textId="77777777" w:rsidR="00A529DF" w:rsidRDefault="00A529DF" w:rsidP="00A529DF">
      <w:pPr>
        <w:spacing w:before="100" w:beforeAutospacing="1" w:after="100" w:afterAutospacing="1"/>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Additional Supports for Both Absolute Priorities</w:t>
      </w:r>
    </w:p>
    <w:p w14:paraId="59485B47" w14:textId="77777777" w:rsidR="00A529DF" w:rsidRDefault="00A529DF" w:rsidP="00294AC1">
      <w:pPr>
        <w:spacing w:before="100" w:beforeAutospacing="1" w:after="100" w:afterAutospacing="1"/>
        <w:contextualSpacing/>
        <w:rPr>
          <w:rFonts w:ascii="Times New Roman" w:eastAsia="Times New Roman" w:hAnsi="Times New Roman" w:cs="Times New Roman"/>
          <w:b/>
          <w:color w:val="000000"/>
          <w:sz w:val="28"/>
          <w:szCs w:val="28"/>
        </w:rPr>
      </w:pPr>
    </w:p>
    <w:tbl>
      <w:tblPr>
        <w:tblStyle w:val="TableGrid"/>
        <w:tblW w:w="5000" w:type="pct"/>
        <w:tblLook w:val="04A0" w:firstRow="1" w:lastRow="0" w:firstColumn="1" w:lastColumn="0" w:noHBand="0" w:noVBand="1"/>
      </w:tblPr>
      <w:tblGrid>
        <w:gridCol w:w="4855"/>
        <w:gridCol w:w="4495"/>
      </w:tblGrid>
      <w:tr w:rsidR="00A529DF" w:rsidRPr="00470BDF" w14:paraId="0198959F" w14:textId="77777777" w:rsidTr="00270A20">
        <w:trPr>
          <w:trHeight w:val="61"/>
        </w:trPr>
        <w:tc>
          <w:tcPr>
            <w:tcW w:w="5000" w:type="pct"/>
            <w:gridSpan w:val="2"/>
            <w:shd w:val="clear" w:color="auto" w:fill="B4C6E7" w:themeFill="accent1" w:themeFillTint="66"/>
          </w:tcPr>
          <w:p w14:paraId="7FC5E524" w14:textId="77777777" w:rsidR="00A529DF" w:rsidRPr="00470BDF" w:rsidRDefault="00A529DF" w:rsidP="00270A20">
            <w:pPr>
              <w:jc w:val="center"/>
              <w:rPr>
                <w:rFonts w:ascii="Times New Roman" w:hAnsi="Times New Roman" w:cs="Times New Roman"/>
                <w:b/>
                <w:sz w:val="28"/>
                <w:szCs w:val="28"/>
              </w:rPr>
            </w:pPr>
            <w:r w:rsidRPr="00470BDF">
              <w:rPr>
                <w:rFonts w:ascii="Times New Roman" w:hAnsi="Times New Roman" w:cs="Times New Roman"/>
                <w:b/>
                <w:sz w:val="28"/>
                <w:szCs w:val="28"/>
              </w:rPr>
              <w:t>Performance Measures:</w:t>
            </w:r>
          </w:p>
          <w:p w14:paraId="65F491EF" w14:textId="77777777" w:rsidR="00A529DF" w:rsidRPr="00470BDF" w:rsidRDefault="00A529DF" w:rsidP="00270A20">
            <w:pPr>
              <w:jc w:val="center"/>
              <w:rPr>
                <w:rFonts w:ascii="Times New Roman" w:hAnsi="Times New Roman" w:cs="Times New Roman"/>
                <w:b/>
                <w:sz w:val="28"/>
                <w:szCs w:val="28"/>
              </w:rPr>
            </w:pPr>
            <w:r w:rsidRPr="00470BDF">
              <w:rPr>
                <w:rFonts w:ascii="Times New Roman" w:hAnsi="Times New Roman" w:cs="Times New Roman"/>
                <w:b/>
                <w:sz w:val="28"/>
                <w:szCs w:val="28"/>
              </w:rPr>
              <w:t xml:space="preserve">Under the </w:t>
            </w:r>
            <w:r w:rsidRPr="00470BDF">
              <w:rPr>
                <w:rFonts w:ascii="Times New Roman" w:hAnsi="Times New Roman" w:cs="Times New Roman"/>
                <w:b/>
                <w:i/>
                <w:iCs/>
                <w:sz w:val="28"/>
                <w:szCs w:val="28"/>
              </w:rPr>
              <w:t>Government Performance and Results Act of 1993 (GPRA: P</w:t>
            </w:r>
            <w:r w:rsidRPr="00470BDF">
              <w:rPr>
                <w:rFonts w:ascii="Times New Roman" w:hAnsi="Times New Roman" w:cs="Times New Roman"/>
                <w:b/>
                <w:sz w:val="28"/>
                <w:szCs w:val="28"/>
              </w:rPr>
              <w:t>erformance measures to yield information on quality of the program</w:t>
            </w:r>
          </w:p>
          <w:p w14:paraId="728F6167" w14:textId="77777777" w:rsidR="00A529DF" w:rsidRPr="00470BDF" w:rsidRDefault="00A529DF" w:rsidP="00270A20">
            <w:pPr>
              <w:jc w:val="center"/>
              <w:rPr>
                <w:rFonts w:ascii="Times New Roman" w:hAnsi="Times New Roman" w:cs="Times New Roman"/>
                <w:b/>
                <w:sz w:val="28"/>
                <w:szCs w:val="28"/>
              </w:rPr>
            </w:pPr>
          </w:p>
        </w:tc>
      </w:tr>
      <w:tr w:rsidR="00A529DF" w:rsidRPr="00470BDF" w14:paraId="79C15212" w14:textId="77777777" w:rsidTr="00270A20">
        <w:trPr>
          <w:trHeight w:val="61"/>
        </w:trPr>
        <w:tc>
          <w:tcPr>
            <w:tcW w:w="2596" w:type="pct"/>
            <w:vMerge w:val="restart"/>
            <w:shd w:val="clear" w:color="auto" w:fill="auto"/>
          </w:tcPr>
          <w:p w14:paraId="55B0A923"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(1) The percentage of preparation programs that incorporate scientifically or evidence-based practices into their curricula;</w:t>
            </w:r>
          </w:p>
          <w:p w14:paraId="75557C47"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(2) The percentage of scholars completing the  preparation program who are knowledgeable and skilled in evidence-based practices for children with disabilities;</w:t>
            </w:r>
          </w:p>
          <w:p w14:paraId="6B8DAFEB"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(3) The percentage of scholars who exit preparation programs prior to completion due to poor academic performance;</w:t>
            </w:r>
          </w:p>
          <w:p w14:paraId="35A2BB97"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(4) The percentage of scholars completing preparation programs who are working in the</w:t>
            </w:r>
          </w:p>
          <w:p w14:paraId="3F035504"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area(s) in which they were prepared upon program completion; and</w:t>
            </w:r>
          </w:p>
          <w:p w14:paraId="7DE14707"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(5) The Federal cost per scholar who completed the preparation program.</w:t>
            </w:r>
          </w:p>
          <w:p w14:paraId="466EC9CF"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(6) The percentage of scholars who completed the preparation program and are employed in</w:t>
            </w:r>
          </w:p>
          <w:p w14:paraId="2340E431"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high-need districts; and</w:t>
            </w:r>
          </w:p>
          <w:p w14:paraId="0B7EE50D"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(7) The percentage of scholars who completed the preparation program and who are rated</w:t>
            </w:r>
          </w:p>
          <w:p w14:paraId="1E25CE82" w14:textId="77777777" w:rsidR="00A529DF" w:rsidRPr="00470BDF" w:rsidRDefault="00A529DF" w:rsidP="00270A20">
            <w:pPr>
              <w:pStyle w:val="NormalWeb"/>
              <w:shd w:val="clear" w:color="auto" w:fill="FFFFFF"/>
              <w:contextualSpacing/>
              <w:rPr>
                <w:color w:val="000000" w:themeColor="text1"/>
              </w:rPr>
            </w:pPr>
            <w:r w:rsidRPr="00470BDF">
              <w:rPr>
                <w:color w:val="000000" w:themeColor="text1"/>
              </w:rPr>
              <w:t>effective by their employers.</w:t>
            </w:r>
          </w:p>
          <w:p w14:paraId="2B702034" w14:textId="77777777" w:rsidR="00A529DF" w:rsidRPr="00470BDF" w:rsidRDefault="00A529DF" w:rsidP="00270A20">
            <w:pPr>
              <w:pStyle w:val="NormalWeb"/>
              <w:shd w:val="clear" w:color="auto" w:fill="FFFFFF"/>
              <w:contextualSpacing/>
              <w:rPr>
                <w:color w:val="000000" w:themeColor="text1"/>
              </w:rPr>
            </w:pPr>
          </w:p>
          <w:p w14:paraId="07902F9B" w14:textId="77777777" w:rsidR="00A529DF" w:rsidRPr="000865C1" w:rsidRDefault="00A529DF" w:rsidP="00270A20">
            <w:pPr>
              <w:pStyle w:val="NormalWeb"/>
              <w:shd w:val="clear" w:color="auto" w:fill="FFFFFF"/>
              <w:contextualSpacing/>
              <w:rPr>
                <w:color w:val="000000" w:themeColor="text1"/>
              </w:rPr>
            </w:pPr>
            <w:r w:rsidRPr="000865C1">
              <w:rPr>
                <w:color w:val="000000" w:themeColor="text1"/>
              </w:rPr>
              <w:t>In addition, the Department will</w:t>
            </w:r>
            <w:r w:rsidRPr="00470BDF">
              <w:rPr>
                <w:color w:val="000000" w:themeColor="text1"/>
              </w:rPr>
              <w:t xml:space="preserve"> </w:t>
            </w:r>
            <w:r w:rsidRPr="000865C1">
              <w:rPr>
                <w:color w:val="000000" w:themeColor="text1"/>
              </w:rPr>
              <w:t>gather information on the following</w:t>
            </w:r>
            <w:r w:rsidRPr="00470BDF">
              <w:rPr>
                <w:color w:val="000000" w:themeColor="text1"/>
              </w:rPr>
              <w:t xml:space="preserve"> </w:t>
            </w:r>
            <w:r w:rsidRPr="000865C1">
              <w:rPr>
                <w:color w:val="000000" w:themeColor="text1"/>
              </w:rPr>
              <w:t>outcome</w:t>
            </w:r>
            <w:r w:rsidRPr="00470BDF">
              <w:rPr>
                <w:color w:val="000000" w:themeColor="text1"/>
              </w:rPr>
              <w:t xml:space="preserve"> </w:t>
            </w:r>
            <w:r w:rsidRPr="000865C1">
              <w:rPr>
                <w:color w:val="000000" w:themeColor="text1"/>
              </w:rPr>
              <w:t xml:space="preserve">measures: </w:t>
            </w:r>
            <w:r w:rsidRPr="00470BDF">
              <w:rPr>
                <w:color w:val="000000" w:themeColor="text1"/>
              </w:rPr>
              <w:t xml:space="preserve">(1) </w:t>
            </w:r>
            <w:r w:rsidRPr="000865C1">
              <w:rPr>
                <w:color w:val="000000" w:themeColor="text1"/>
              </w:rPr>
              <w:t>The number and</w:t>
            </w:r>
            <w:r w:rsidRPr="00470BDF">
              <w:rPr>
                <w:color w:val="000000" w:themeColor="text1"/>
              </w:rPr>
              <w:t xml:space="preserve"> </w:t>
            </w:r>
            <w:r w:rsidRPr="000865C1">
              <w:rPr>
                <w:color w:val="000000" w:themeColor="text1"/>
              </w:rPr>
              <w:t>percentage of scholars proposed by the</w:t>
            </w:r>
            <w:r w:rsidRPr="00470BDF">
              <w:rPr>
                <w:color w:val="000000" w:themeColor="text1"/>
              </w:rPr>
              <w:t xml:space="preserve"> grantee in their application that were actually enrolled and making </w:t>
            </w:r>
            <w:r w:rsidRPr="000865C1">
              <w:rPr>
                <w:color w:val="000000" w:themeColor="text1"/>
              </w:rPr>
              <w:t>satisfactory academic progress in the</w:t>
            </w:r>
          </w:p>
          <w:p w14:paraId="417EF013" w14:textId="77777777" w:rsidR="00A529DF" w:rsidRPr="00470BDF" w:rsidRDefault="00A529DF" w:rsidP="00270A20">
            <w:pPr>
              <w:pStyle w:val="NormalWeb"/>
              <w:shd w:val="clear" w:color="auto" w:fill="FFFFFF"/>
              <w:contextualSpacing/>
              <w:rPr>
                <w:color w:val="000000" w:themeColor="text1"/>
              </w:rPr>
            </w:pPr>
            <w:r w:rsidRPr="000865C1">
              <w:rPr>
                <w:color w:val="000000" w:themeColor="text1"/>
              </w:rPr>
              <w:t xml:space="preserve">current academic year; </w:t>
            </w:r>
            <w:r w:rsidRPr="00470BDF">
              <w:rPr>
                <w:color w:val="000000" w:themeColor="text1"/>
              </w:rPr>
              <w:t xml:space="preserve">(2) </w:t>
            </w:r>
            <w:r w:rsidRPr="000865C1">
              <w:rPr>
                <w:color w:val="000000" w:themeColor="text1"/>
              </w:rPr>
              <w:t>the number and</w:t>
            </w:r>
            <w:r w:rsidRPr="00470BDF">
              <w:rPr>
                <w:color w:val="000000" w:themeColor="text1"/>
              </w:rPr>
              <w:t xml:space="preserve"> </w:t>
            </w:r>
            <w:r w:rsidRPr="000865C1">
              <w:rPr>
                <w:color w:val="000000" w:themeColor="text1"/>
              </w:rPr>
              <w:t>percentage of enrolled scholars who are</w:t>
            </w:r>
            <w:r w:rsidRPr="00470BDF">
              <w:rPr>
                <w:color w:val="000000" w:themeColor="text1"/>
              </w:rPr>
              <w:t xml:space="preserve"> </w:t>
            </w:r>
            <w:r w:rsidRPr="000865C1">
              <w:rPr>
                <w:color w:val="000000" w:themeColor="text1"/>
              </w:rPr>
              <w:t>on track to complete the training</w:t>
            </w:r>
            <w:r w:rsidRPr="00470BDF">
              <w:rPr>
                <w:color w:val="000000" w:themeColor="text1"/>
              </w:rPr>
              <w:t xml:space="preserve"> </w:t>
            </w:r>
            <w:r w:rsidRPr="000865C1">
              <w:rPr>
                <w:color w:val="000000" w:themeColor="text1"/>
              </w:rPr>
              <w:t>program by the end of the project’s</w:t>
            </w:r>
            <w:r w:rsidRPr="00470BDF">
              <w:rPr>
                <w:color w:val="000000" w:themeColor="text1"/>
              </w:rPr>
              <w:t xml:space="preserve"> </w:t>
            </w:r>
            <w:r w:rsidRPr="000865C1">
              <w:rPr>
                <w:color w:val="000000" w:themeColor="text1"/>
              </w:rPr>
              <w:t xml:space="preserve">original grant period; and </w:t>
            </w:r>
            <w:r w:rsidRPr="00470BDF">
              <w:rPr>
                <w:color w:val="000000" w:themeColor="text1"/>
              </w:rPr>
              <w:t xml:space="preserve">(3) </w:t>
            </w:r>
            <w:r w:rsidRPr="000865C1">
              <w:rPr>
                <w:color w:val="000000" w:themeColor="text1"/>
              </w:rPr>
              <w:t>the percentage</w:t>
            </w:r>
            <w:r w:rsidRPr="00470BDF">
              <w:rPr>
                <w:color w:val="000000" w:themeColor="text1"/>
              </w:rPr>
              <w:t xml:space="preserve"> </w:t>
            </w:r>
            <w:r w:rsidRPr="000865C1">
              <w:rPr>
                <w:color w:val="000000" w:themeColor="text1"/>
              </w:rPr>
              <w:t>of scholars who completed the</w:t>
            </w:r>
            <w:r w:rsidRPr="00470BDF">
              <w:rPr>
                <w:color w:val="000000" w:themeColor="text1"/>
              </w:rPr>
              <w:t xml:space="preserve"> </w:t>
            </w:r>
            <w:r w:rsidRPr="000865C1">
              <w:rPr>
                <w:color w:val="000000" w:themeColor="text1"/>
              </w:rPr>
              <w:t>preparation program and are employed</w:t>
            </w:r>
            <w:r w:rsidRPr="00470BDF">
              <w:rPr>
                <w:color w:val="000000" w:themeColor="text1"/>
              </w:rPr>
              <w:t xml:space="preserve"> </w:t>
            </w:r>
            <w:r w:rsidRPr="000865C1">
              <w:rPr>
                <w:color w:val="000000" w:themeColor="text1"/>
              </w:rPr>
              <w:t>in the field of special education for at</w:t>
            </w:r>
            <w:r w:rsidRPr="00470BDF">
              <w:rPr>
                <w:color w:val="000000" w:themeColor="text1"/>
              </w:rPr>
              <w:t xml:space="preserve"> least two years.</w:t>
            </w:r>
          </w:p>
        </w:tc>
        <w:tc>
          <w:tcPr>
            <w:tcW w:w="2404" w:type="pct"/>
            <w:shd w:val="clear" w:color="auto" w:fill="DEEAF6" w:themeFill="accent5" w:themeFillTint="33"/>
          </w:tcPr>
          <w:p w14:paraId="3DCCED88" w14:textId="77777777" w:rsidR="00A529DF" w:rsidRPr="00470BDF" w:rsidRDefault="00A529DF" w:rsidP="00270A20">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A529DF" w:rsidRPr="00470BDF" w14:paraId="2CCC0215" w14:textId="77777777" w:rsidTr="00270A20">
        <w:trPr>
          <w:trHeight w:val="61"/>
        </w:trPr>
        <w:tc>
          <w:tcPr>
            <w:tcW w:w="2596" w:type="pct"/>
            <w:vMerge/>
            <w:shd w:val="clear" w:color="auto" w:fill="auto"/>
          </w:tcPr>
          <w:p w14:paraId="08766A50" w14:textId="77777777" w:rsidR="00A529DF" w:rsidRPr="00470BDF" w:rsidRDefault="00A529DF" w:rsidP="00270A20">
            <w:pPr>
              <w:rPr>
                <w:rFonts w:ascii="Times New Roman" w:hAnsi="Times New Roman" w:cs="Times New Roman"/>
                <w:color w:val="000000" w:themeColor="text1"/>
              </w:rPr>
            </w:pPr>
          </w:p>
        </w:tc>
        <w:tc>
          <w:tcPr>
            <w:tcW w:w="2404" w:type="pct"/>
            <w:shd w:val="clear" w:color="auto" w:fill="auto"/>
          </w:tcPr>
          <w:p w14:paraId="41D93696" w14:textId="77777777" w:rsidR="00A529DF" w:rsidRPr="00470BDF" w:rsidRDefault="00A529DF" w:rsidP="00270A20">
            <w:pPr>
              <w:rPr>
                <w:rFonts w:ascii="Times New Roman" w:hAnsi="Times New Roman" w:cs="Times New Roman"/>
                <w:i/>
                <w:color w:val="000000" w:themeColor="text1"/>
              </w:rPr>
            </w:pPr>
          </w:p>
          <w:p w14:paraId="450FE2D2" w14:textId="77777777" w:rsidR="00A529DF" w:rsidRPr="00470BDF" w:rsidRDefault="00A529DF" w:rsidP="00270A20">
            <w:pPr>
              <w:rPr>
                <w:rFonts w:ascii="Times New Roman" w:hAnsi="Times New Roman" w:cs="Times New Roman"/>
                <w:i/>
                <w:color w:val="000000" w:themeColor="text1"/>
              </w:rPr>
            </w:pPr>
          </w:p>
          <w:p w14:paraId="0D7D7353" w14:textId="77777777" w:rsidR="00A529DF" w:rsidRPr="00470BDF" w:rsidRDefault="00A529DF" w:rsidP="00270A20">
            <w:pPr>
              <w:rPr>
                <w:rFonts w:ascii="Times New Roman" w:hAnsi="Times New Roman" w:cs="Times New Roman"/>
                <w:i/>
                <w:color w:val="000000" w:themeColor="text1"/>
              </w:rPr>
            </w:pPr>
          </w:p>
          <w:p w14:paraId="20BDF33F" w14:textId="77777777" w:rsidR="00A529DF" w:rsidRPr="00470BDF" w:rsidRDefault="00A529DF" w:rsidP="00270A20">
            <w:pPr>
              <w:rPr>
                <w:rFonts w:ascii="Times New Roman" w:hAnsi="Times New Roman" w:cs="Times New Roman"/>
                <w:i/>
                <w:color w:val="000000" w:themeColor="text1"/>
              </w:rPr>
            </w:pPr>
          </w:p>
          <w:p w14:paraId="3229854A" w14:textId="77777777" w:rsidR="00A529DF" w:rsidRPr="00470BDF" w:rsidRDefault="00A529DF" w:rsidP="00270A20">
            <w:pPr>
              <w:rPr>
                <w:rFonts w:ascii="Times New Roman" w:hAnsi="Times New Roman" w:cs="Times New Roman"/>
                <w:i/>
                <w:color w:val="000000" w:themeColor="text1"/>
              </w:rPr>
            </w:pPr>
          </w:p>
          <w:p w14:paraId="7DEB33B5" w14:textId="77777777" w:rsidR="00A529DF" w:rsidRPr="00470BDF" w:rsidRDefault="00A529DF" w:rsidP="00270A20">
            <w:pPr>
              <w:rPr>
                <w:rFonts w:ascii="Times New Roman" w:hAnsi="Times New Roman" w:cs="Times New Roman"/>
                <w:i/>
                <w:color w:val="000000" w:themeColor="text1"/>
              </w:rPr>
            </w:pPr>
          </w:p>
          <w:p w14:paraId="432BA010" w14:textId="77777777" w:rsidR="00A529DF" w:rsidRPr="00470BDF" w:rsidRDefault="00A529DF" w:rsidP="00270A20">
            <w:pPr>
              <w:rPr>
                <w:rFonts w:ascii="Times New Roman" w:hAnsi="Times New Roman" w:cs="Times New Roman"/>
                <w:i/>
                <w:color w:val="000000" w:themeColor="text1"/>
              </w:rPr>
            </w:pPr>
          </w:p>
          <w:p w14:paraId="7BA862A5" w14:textId="77777777" w:rsidR="00A529DF" w:rsidRPr="00470BDF" w:rsidRDefault="00A529DF" w:rsidP="00270A20">
            <w:pPr>
              <w:rPr>
                <w:rFonts w:ascii="Times New Roman" w:hAnsi="Times New Roman" w:cs="Times New Roman"/>
                <w:i/>
                <w:color w:val="000000" w:themeColor="text1"/>
              </w:rPr>
            </w:pPr>
          </w:p>
          <w:p w14:paraId="05DD562C" w14:textId="77777777" w:rsidR="00A529DF" w:rsidRPr="00470BDF" w:rsidRDefault="00A529DF" w:rsidP="00270A20">
            <w:pPr>
              <w:rPr>
                <w:rFonts w:ascii="Times New Roman" w:hAnsi="Times New Roman" w:cs="Times New Roman"/>
                <w:i/>
                <w:color w:val="000000" w:themeColor="text1"/>
              </w:rPr>
            </w:pPr>
          </w:p>
          <w:p w14:paraId="173F7DC6" w14:textId="77777777" w:rsidR="00A529DF" w:rsidRPr="00470BDF" w:rsidRDefault="00A529DF" w:rsidP="00270A20">
            <w:pPr>
              <w:rPr>
                <w:rFonts w:ascii="Times New Roman" w:hAnsi="Times New Roman" w:cs="Times New Roman"/>
                <w:i/>
                <w:color w:val="000000" w:themeColor="text1"/>
              </w:rPr>
            </w:pPr>
          </w:p>
          <w:p w14:paraId="79C8D9B6" w14:textId="77777777" w:rsidR="00A529DF" w:rsidRPr="00470BDF" w:rsidRDefault="00A529DF" w:rsidP="00270A20">
            <w:pPr>
              <w:rPr>
                <w:rFonts w:ascii="Times New Roman" w:hAnsi="Times New Roman" w:cs="Times New Roman"/>
                <w:i/>
                <w:color w:val="000000" w:themeColor="text1"/>
              </w:rPr>
            </w:pPr>
          </w:p>
          <w:p w14:paraId="29551195" w14:textId="77777777" w:rsidR="00A529DF" w:rsidRPr="00470BDF" w:rsidRDefault="00A529DF" w:rsidP="00270A20">
            <w:pPr>
              <w:rPr>
                <w:rFonts w:ascii="Times New Roman" w:hAnsi="Times New Roman" w:cs="Times New Roman"/>
                <w:i/>
                <w:color w:val="000000" w:themeColor="text1"/>
              </w:rPr>
            </w:pPr>
          </w:p>
          <w:p w14:paraId="3F903B59" w14:textId="77777777" w:rsidR="00A529DF" w:rsidRPr="00470BDF" w:rsidRDefault="00A529DF" w:rsidP="00270A20">
            <w:pPr>
              <w:rPr>
                <w:rFonts w:ascii="Times New Roman" w:hAnsi="Times New Roman" w:cs="Times New Roman"/>
                <w:i/>
                <w:color w:val="000000" w:themeColor="text1"/>
              </w:rPr>
            </w:pPr>
          </w:p>
          <w:p w14:paraId="1B41A458" w14:textId="77777777" w:rsidR="00A529DF" w:rsidRPr="00470BDF" w:rsidRDefault="00A529DF" w:rsidP="00270A20">
            <w:pPr>
              <w:rPr>
                <w:rFonts w:ascii="Times New Roman" w:hAnsi="Times New Roman" w:cs="Times New Roman"/>
                <w:i/>
                <w:color w:val="000000" w:themeColor="text1"/>
              </w:rPr>
            </w:pPr>
          </w:p>
          <w:p w14:paraId="404A83BC" w14:textId="77777777" w:rsidR="00A529DF" w:rsidRPr="00470BDF" w:rsidRDefault="00A529DF" w:rsidP="00270A20">
            <w:pPr>
              <w:rPr>
                <w:rFonts w:ascii="Times New Roman" w:hAnsi="Times New Roman" w:cs="Times New Roman"/>
                <w:i/>
                <w:color w:val="000000" w:themeColor="text1"/>
              </w:rPr>
            </w:pPr>
          </w:p>
          <w:p w14:paraId="05AC8CE1" w14:textId="77777777" w:rsidR="00A529DF" w:rsidRPr="00470BDF" w:rsidRDefault="00A529DF" w:rsidP="00270A20">
            <w:pPr>
              <w:rPr>
                <w:rFonts w:ascii="Times New Roman" w:hAnsi="Times New Roman" w:cs="Times New Roman"/>
                <w:i/>
                <w:color w:val="000000" w:themeColor="text1"/>
              </w:rPr>
            </w:pPr>
          </w:p>
          <w:p w14:paraId="47A55573" w14:textId="77777777" w:rsidR="00A529DF" w:rsidRPr="00470BDF" w:rsidRDefault="00A529DF" w:rsidP="00270A20">
            <w:pPr>
              <w:autoSpaceDE w:val="0"/>
              <w:autoSpaceDN w:val="0"/>
              <w:adjustRightInd w:val="0"/>
              <w:rPr>
                <w:rFonts w:ascii="Times New Roman" w:hAnsi="Times New Roman" w:cs="Times New Roman"/>
                <w:i/>
                <w:iCs/>
                <w:color w:val="000000" w:themeColor="text1"/>
              </w:rPr>
            </w:pPr>
            <w:r w:rsidRPr="00470BDF">
              <w:rPr>
                <w:rFonts w:ascii="Times New Roman" w:hAnsi="Times New Roman" w:cs="Times New Roman"/>
                <w:i/>
                <w:iCs/>
                <w:color w:val="000000" w:themeColor="text1"/>
              </w:rPr>
              <w:t xml:space="preserve">Grantees may be asked to participate in assessing and providing information on these aspects of program quality.  Discuss these within your application.  </w:t>
            </w:r>
          </w:p>
        </w:tc>
      </w:tr>
    </w:tbl>
    <w:p w14:paraId="15031E34" w14:textId="77777777" w:rsidR="00A529DF" w:rsidRDefault="00A529DF"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2BF2EF26" w14:textId="77777777" w:rsidR="00A529DF" w:rsidRDefault="00A529DF"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2EE46C50" w14:textId="33AA6BB6" w:rsidR="00294AC1" w:rsidRPr="00A529DF" w:rsidRDefault="009C0412" w:rsidP="00294AC1">
      <w:pPr>
        <w:spacing w:before="100" w:beforeAutospacing="1" w:after="100" w:afterAutospacing="1"/>
        <w:contextualSpacing/>
        <w:rPr>
          <w:rFonts w:ascii="Times New Roman" w:eastAsia="Times New Roman" w:hAnsi="Times New Roman" w:cs="Times New Roman"/>
          <w:b/>
          <w:color w:val="000000"/>
          <w:sz w:val="28"/>
          <w:szCs w:val="28"/>
        </w:rPr>
      </w:pPr>
      <w:r w:rsidRPr="00470BDF">
        <w:rPr>
          <w:rFonts w:ascii="Times New Roman" w:eastAsia="Times New Roman" w:hAnsi="Times New Roman" w:cs="Times New Roman"/>
          <w:b/>
          <w:color w:val="000000"/>
          <w:sz w:val="28"/>
          <w:szCs w:val="28"/>
        </w:rPr>
        <w:lastRenderedPageBreak/>
        <w:t>Develop a Person Loading Chart</w:t>
      </w:r>
    </w:p>
    <w:p w14:paraId="0C1C16E0" w14:textId="77777777" w:rsidR="00B847AA" w:rsidRPr="00470BDF" w:rsidRDefault="00294AC1" w:rsidP="00A25A85">
      <w:pPr>
        <w:spacing w:after="150"/>
        <w:rPr>
          <w:rFonts w:ascii="Times New Roman" w:eastAsia="Times New Roman" w:hAnsi="Times New Roman" w:cs="Times New Roman"/>
          <w:bCs/>
          <w:color w:val="000000"/>
        </w:rPr>
      </w:pPr>
      <w:r w:rsidRPr="00470BDF">
        <w:rPr>
          <w:rFonts w:ascii="Times New Roman" w:eastAsia="Times New Roman" w:hAnsi="Times New Roman" w:cs="Times New Roman"/>
          <w:bCs/>
          <w:color w:val="000000"/>
        </w:rPr>
        <w:t>A person loading chart is a</w:t>
      </w:r>
      <w:r w:rsidR="009C0412" w:rsidRPr="00470BDF">
        <w:rPr>
          <w:rFonts w:ascii="Times New Roman" w:eastAsia="Times New Roman" w:hAnsi="Times New Roman" w:cs="Times New Roman"/>
          <w:bCs/>
          <w:color w:val="000000"/>
        </w:rPr>
        <w:t xml:space="preserve"> tabular representation of major evaluation activities by number of days spent by each key person involved in each activity, as shown in the following example.</w:t>
      </w:r>
    </w:p>
    <w:p w14:paraId="2CA652BD" w14:textId="77777777" w:rsidR="00D928BC" w:rsidRPr="00470BDF" w:rsidRDefault="009C0412" w:rsidP="006B7507">
      <w:pPr>
        <w:spacing w:after="150"/>
        <w:rPr>
          <w:rFonts w:ascii="Times New Roman" w:eastAsia="Times New Roman" w:hAnsi="Times New Roman" w:cs="Times New Roman"/>
          <w:b/>
          <w:color w:val="000000"/>
        </w:rPr>
      </w:pPr>
      <w:r w:rsidRPr="00470BDF">
        <w:rPr>
          <w:rFonts w:ascii="Times New Roman" w:eastAsia="Times New Roman" w:hAnsi="Times New Roman" w:cs="Times New Roman"/>
          <w:b/>
          <w:noProof/>
          <w:color w:val="000000"/>
        </w:rPr>
        <w:drawing>
          <wp:inline distT="0" distB="0" distL="0" distR="0" wp14:anchorId="2E7F75A7" wp14:editId="6AD1476E">
            <wp:extent cx="5943600" cy="3003550"/>
            <wp:effectExtent l="0" t="0" r="0" b="635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9-20 at 1.52.51 PM.png"/>
                    <pic:cNvPicPr/>
                  </pic:nvPicPr>
                  <pic:blipFill>
                    <a:blip r:embed="rId50">
                      <a:extLst>
                        <a:ext uri="{28A0092B-C50C-407E-A947-70E740481C1C}">
                          <a14:useLocalDpi xmlns:a14="http://schemas.microsoft.com/office/drawing/2010/main" val="0"/>
                        </a:ext>
                      </a:extLst>
                    </a:blip>
                    <a:stretch>
                      <a:fillRect/>
                    </a:stretch>
                  </pic:blipFill>
                  <pic:spPr>
                    <a:xfrm>
                      <a:off x="0" y="0"/>
                      <a:ext cx="5943600" cy="3003550"/>
                    </a:xfrm>
                    <a:prstGeom prst="rect">
                      <a:avLst/>
                    </a:prstGeom>
                  </pic:spPr>
                </pic:pic>
              </a:graphicData>
            </a:graphic>
          </wp:inline>
        </w:drawing>
      </w:r>
    </w:p>
    <w:p w14:paraId="03C0DB74" w14:textId="77777777" w:rsidR="00AD4E4A" w:rsidRPr="00470BDF" w:rsidRDefault="0064245B" w:rsidP="00294AC1">
      <w:pPr>
        <w:spacing w:before="100" w:beforeAutospacing="1" w:after="100" w:afterAutospacing="1"/>
        <w:contextualSpacing/>
        <w:jc w:val="center"/>
        <w:rPr>
          <w:rFonts w:ascii="Times New Roman" w:eastAsia="Times New Roman" w:hAnsi="Times New Roman" w:cs="Times New Roman"/>
          <w:b/>
          <w:color w:val="000000"/>
          <w:sz w:val="28"/>
          <w:szCs w:val="28"/>
        </w:rPr>
      </w:pPr>
      <w:r w:rsidRPr="00470BDF">
        <w:rPr>
          <w:rFonts w:ascii="Times New Roman" w:eastAsia="Times New Roman" w:hAnsi="Times New Roman" w:cs="Times New Roman"/>
          <w:b/>
          <w:color w:val="000000"/>
          <w:sz w:val="28"/>
          <w:szCs w:val="28"/>
        </w:rPr>
        <w:t>APPLICATION SUBMISSION INFORMATION</w:t>
      </w:r>
    </w:p>
    <w:p w14:paraId="18AFACDC" w14:textId="77777777" w:rsidR="00AD4E4A" w:rsidRPr="00470BDF" w:rsidRDefault="009C0412" w:rsidP="006B7507">
      <w:pPr>
        <w:spacing w:line="276" w:lineRule="auto"/>
        <w:rPr>
          <w:rFonts w:ascii="Times New Roman" w:eastAsia="Times New Roman" w:hAnsi="Times New Roman" w:cs="Times New Roman"/>
          <w:b/>
          <w:color w:val="000000" w:themeColor="text1"/>
        </w:rPr>
      </w:pPr>
      <w:r w:rsidRPr="00470BDF">
        <w:rPr>
          <w:rFonts w:ascii="Times New Roman" w:eastAsia="Times New Roman" w:hAnsi="Times New Roman" w:cs="Times New Roman"/>
          <w:b/>
          <w:color w:val="000000" w:themeColor="text1"/>
        </w:rPr>
        <w:t>Refer to Section D of the Application Instructions pdf</w:t>
      </w:r>
    </w:p>
    <w:p w14:paraId="268744D9" w14:textId="77777777" w:rsidR="00972545" w:rsidRPr="00470BDF" w:rsidRDefault="00972545" w:rsidP="00D928BC">
      <w:pPr>
        <w:spacing w:after="150" w:line="276" w:lineRule="auto"/>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Applicants are required to follow the Common Instructions for Applicants to Department of Education Discretionary Grant Programs, published in the </w:t>
      </w:r>
      <w:r w:rsidRPr="00470BDF">
        <w:rPr>
          <w:rFonts w:ascii="Times New Roman" w:eastAsia="Times New Roman" w:hAnsi="Times New Roman" w:cs="Times New Roman"/>
          <w:bCs/>
          <w:color w:val="000000" w:themeColor="text1"/>
        </w:rPr>
        <w:t>Federal Register</w:t>
      </w:r>
      <w:r w:rsidR="009C0412" w:rsidRPr="00470BDF">
        <w:rPr>
          <w:rFonts w:ascii="Times New Roman" w:eastAsia="Times New Roman" w:hAnsi="Times New Roman" w:cs="Times New Roman"/>
          <w:bCs/>
          <w:color w:val="000000" w:themeColor="text1"/>
        </w:rPr>
        <w:t>.</w:t>
      </w:r>
    </w:p>
    <w:p w14:paraId="2E68F2E7" w14:textId="77777777" w:rsidR="00972545" w:rsidRPr="00470BDF" w:rsidRDefault="00972545" w:rsidP="006B7507">
      <w:pPr>
        <w:pStyle w:val="NormalWeb"/>
        <w:shd w:val="clear" w:color="auto" w:fill="FFFFFF"/>
        <w:contextualSpacing/>
      </w:pPr>
      <w:r w:rsidRPr="00470BDF">
        <w:t>Link for “How to Apply for Grants:”</w:t>
      </w:r>
    </w:p>
    <w:p w14:paraId="0B3B58FE" w14:textId="77777777" w:rsidR="00972545" w:rsidRPr="00470BDF" w:rsidRDefault="00054396" w:rsidP="006B7507">
      <w:pPr>
        <w:pStyle w:val="NormalWeb"/>
        <w:shd w:val="clear" w:color="auto" w:fill="FFFFFF"/>
        <w:contextualSpacing/>
      </w:pPr>
      <w:hyperlink r:id="rId51" w:history="1">
        <w:r w:rsidR="00972545" w:rsidRPr="00470BDF">
          <w:rPr>
            <w:rStyle w:val="Hyperlink"/>
          </w:rPr>
          <w:t>https://www.grants.gov/web/grants/applicants/apply-for-grants.html</w:t>
        </w:r>
      </w:hyperlink>
    </w:p>
    <w:p w14:paraId="7ED1D047" w14:textId="77777777" w:rsidR="00B847AA" w:rsidRPr="00470BDF" w:rsidRDefault="00B847AA" w:rsidP="00972545">
      <w:pPr>
        <w:spacing w:after="150"/>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When submitting, remember the recommended page limit</w:t>
      </w:r>
      <w:r w:rsidR="00F23429" w:rsidRPr="00470BDF">
        <w:rPr>
          <w:rFonts w:ascii="Times New Roman" w:eastAsia="Times New Roman" w:hAnsi="Times New Roman" w:cs="Times New Roman"/>
          <w:color w:val="000000" w:themeColor="text1"/>
        </w:rPr>
        <w:t xml:space="preserve"> (see specifics above).  No more than </w:t>
      </w:r>
      <w:r w:rsidR="00F23429" w:rsidRPr="00470BDF">
        <w:rPr>
          <w:rFonts w:ascii="Times New Roman" w:eastAsia="Times New Roman" w:hAnsi="Times New Roman" w:cs="Times New Roman"/>
          <w:b/>
          <w:color w:val="000000" w:themeColor="text1"/>
        </w:rPr>
        <w:t>50 pages</w:t>
      </w:r>
      <w:r w:rsidR="00F23429" w:rsidRPr="00470BDF">
        <w:rPr>
          <w:rFonts w:ascii="Times New Roman" w:eastAsia="Times New Roman" w:hAnsi="Times New Roman" w:cs="Times New Roman"/>
          <w:color w:val="000000" w:themeColor="text1"/>
        </w:rPr>
        <w:t xml:space="preserve"> for the application narrative!</w:t>
      </w:r>
    </w:p>
    <w:p w14:paraId="523022FC" w14:textId="77777777" w:rsidR="00972545" w:rsidRPr="00470BDF" w:rsidRDefault="00972545" w:rsidP="006B7507">
      <w:pPr>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The recommended page limit does not apply to </w:t>
      </w:r>
    </w:p>
    <w:p w14:paraId="1BBB0CAB" w14:textId="77777777" w:rsidR="00972545" w:rsidRPr="00470BDF" w:rsidRDefault="00972545" w:rsidP="006B7507">
      <w:pPr>
        <w:numPr>
          <w:ilvl w:val="1"/>
          <w:numId w:val="11"/>
        </w:numPr>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Part I, the cover sheet; </w:t>
      </w:r>
    </w:p>
    <w:p w14:paraId="71E1BDE8"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Part II, the budget section, including the narrative budget justification; </w:t>
      </w:r>
    </w:p>
    <w:p w14:paraId="7C3F598D"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Part IV, the assurances and certifications; or the abstract (follow the guidance provided in the application package for completing the abstract),</w:t>
      </w:r>
    </w:p>
    <w:p w14:paraId="255B6232" w14:textId="77777777" w:rsidR="00972545" w:rsidRPr="00470BDF" w:rsidRDefault="00972545" w:rsidP="006B7507">
      <w:pPr>
        <w:numPr>
          <w:ilvl w:val="1"/>
          <w:numId w:val="11"/>
        </w:numPr>
        <w:tabs>
          <w:tab w:val="num" w:pos="1440"/>
        </w:tabs>
        <w:spacing w:after="150"/>
        <w:contextualSpacing/>
        <w:rPr>
          <w:rFonts w:ascii="Times New Roman" w:eastAsia="Times New Roman" w:hAnsi="Times New Roman" w:cs="Times New Roman"/>
          <w:color w:val="000000"/>
        </w:rPr>
      </w:pPr>
      <w:r w:rsidRPr="00470BDF">
        <w:rPr>
          <w:rFonts w:ascii="Times New Roman" w:eastAsia="Times New Roman" w:hAnsi="Times New Roman" w:cs="Times New Roman"/>
          <w:color w:val="000000" w:themeColor="text1"/>
        </w:rPr>
        <w:t>the table of contents, the list of priority requirements, the resumes, the reference list, the letters of support, or the appendices</w:t>
      </w:r>
      <w:r w:rsidRPr="00470BDF">
        <w:rPr>
          <w:rFonts w:ascii="Times New Roman" w:eastAsia="Times New Roman" w:hAnsi="Times New Roman" w:cs="Times New Roman"/>
          <w:color w:val="000000"/>
        </w:rPr>
        <w:t xml:space="preserve">. </w:t>
      </w:r>
    </w:p>
    <w:p w14:paraId="3DD2E843" w14:textId="77777777" w:rsidR="006B7507" w:rsidRPr="00470BDF" w:rsidRDefault="006B7507" w:rsidP="006B7507">
      <w:pPr>
        <w:spacing w:after="150"/>
        <w:contextualSpacing/>
        <w:rPr>
          <w:rFonts w:ascii="Times New Roman" w:eastAsia="Times New Roman" w:hAnsi="Times New Roman" w:cs="Times New Roman"/>
          <w:color w:val="000000"/>
        </w:rPr>
      </w:pPr>
    </w:p>
    <w:p w14:paraId="5F2532D9" w14:textId="77777777" w:rsidR="00407807" w:rsidRPr="00470BDF" w:rsidRDefault="001C0838" w:rsidP="006B7507">
      <w:pPr>
        <w:pStyle w:val="NormalWeb"/>
        <w:shd w:val="clear" w:color="auto" w:fill="FFFFFF"/>
        <w:contextualSpacing/>
      </w:pPr>
      <w:r w:rsidRPr="00470BDF">
        <w:t xml:space="preserve">In addition, in order to submit your application via : </w:t>
      </w:r>
      <w:hyperlink r:id="rId52" w:history="1">
        <w:r w:rsidRPr="00470BDF">
          <w:rPr>
            <w:rStyle w:val="Hyperlink"/>
          </w:rPr>
          <w:t>https://</w:t>
        </w:r>
      </w:hyperlink>
      <w:hyperlink r:id="rId53" w:history="1">
        <w:r w:rsidRPr="00470BDF">
          <w:rPr>
            <w:rStyle w:val="Hyperlink"/>
          </w:rPr>
          <w:t>www.grants.gov/web/grants</w:t>
        </w:r>
      </w:hyperlink>
      <w:r w:rsidR="006B7507" w:rsidRPr="00470BDF">
        <w:t>, y</w:t>
      </w:r>
      <w:r w:rsidRPr="00470BDF">
        <w:t>ou must</w:t>
      </w:r>
      <w:r w:rsidR="006950BC" w:rsidRPr="00470BDF">
        <w:t>:</w:t>
      </w:r>
      <w:r w:rsidRPr="00470BDF">
        <w:t xml:space="preserve"> (1) register as an applicant using your DUNS number and (2) be designated by your organization as an Authorized Organization Representative (AOR).</w:t>
      </w:r>
    </w:p>
    <w:p w14:paraId="311C86E0" w14:textId="77777777" w:rsidR="00A17DF9" w:rsidRPr="00470BDF" w:rsidRDefault="00A17DF9" w:rsidP="006B7507">
      <w:pPr>
        <w:pStyle w:val="NormalWeb"/>
        <w:shd w:val="clear" w:color="auto" w:fill="FFFFFF"/>
        <w:contextualSpacing/>
      </w:pPr>
    </w:p>
    <w:p w14:paraId="73DCEA8B" w14:textId="687B1EF5" w:rsidR="00A17DF9" w:rsidRPr="009A0C7E" w:rsidRDefault="00A17DF9" w:rsidP="009A0C7E">
      <w:pPr>
        <w:rPr>
          <w:rFonts w:ascii="Times New Roman" w:hAnsi="Times New Roman" w:cs="Times New Roman"/>
        </w:rPr>
      </w:pPr>
      <w:r w:rsidRPr="00F756C6">
        <w:rPr>
          <w:rFonts w:ascii="Times New Roman" w:hAnsi="Times New Roman" w:cs="Times New Roman"/>
        </w:rPr>
        <w:lastRenderedPageBreak/>
        <w:t xml:space="preserve">The contents </w:t>
      </w:r>
      <w:r w:rsidR="000A0860" w:rsidRPr="00F756C6">
        <w:rPr>
          <w:rFonts w:ascii="Times New Roman" w:hAnsi="Times New Roman" w:cs="Times New Roman"/>
        </w:rPr>
        <w:t xml:space="preserve">of this guidance document </w:t>
      </w:r>
      <w:r w:rsidRPr="00F756C6">
        <w:rPr>
          <w:rFonts w:ascii="Times New Roman" w:hAnsi="Times New Roman" w:cs="Times New Roman"/>
        </w:rPr>
        <w:t>were developed under a cooperative agreement #H325B17008 from the Office of Special Education Programs, US Department of Education. However, those contents do not necessarily represent the policy of the US Department of Education, Project Officers, Tracie Dickson, PhD.</w:t>
      </w:r>
    </w:p>
    <w:sectPr w:rsidR="00A17DF9" w:rsidRPr="009A0C7E" w:rsidSect="00B030F3">
      <w:footerReference w:type="even"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11BE" w14:textId="77777777" w:rsidR="00054396" w:rsidRDefault="00054396" w:rsidP="0058272A">
      <w:r>
        <w:separator/>
      </w:r>
    </w:p>
  </w:endnote>
  <w:endnote w:type="continuationSeparator" w:id="0">
    <w:p w14:paraId="77070038" w14:textId="77777777" w:rsidR="00054396" w:rsidRDefault="00054396" w:rsidP="0058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095923"/>
      <w:docPartObj>
        <w:docPartGallery w:val="Page Numbers (Bottom of Page)"/>
        <w:docPartUnique/>
      </w:docPartObj>
    </w:sdtPr>
    <w:sdtEndPr>
      <w:rPr>
        <w:rStyle w:val="PageNumber"/>
      </w:rPr>
    </w:sdtEndPr>
    <w:sdtContent>
      <w:p w14:paraId="4C01F473"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BAF5B" w14:textId="77777777" w:rsidR="003C16D8" w:rsidRDefault="003C16D8" w:rsidP="000D4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537194"/>
      <w:docPartObj>
        <w:docPartGallery w:val="Page Numbers (Bottom of Page)"/>
        <w:docPartUnique/>
      </w:docPartObj>
    </w:sdtPr>
    <w:sdtEndPr>
      <w:rPr>
        <w:rStyle w:val="PageNumber"/>
      </w:rPr>
    </w:sdtEndPr>
    <w:sdtContent>
      <w:p w14:paraId="284644E9"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E76E9" w14:textId="77777777" w:rsidR="003C16D8" w:rsidRDefault="003C16D8" w:rsidP="000D4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B2385" w14:textId="77777777" w:rsidR="00054396" w:rsidRDefault="00054396" w:rsidP="0058272A">
      <w:r>
        <w:separator/>
      </w:r>
    </w:p>
  </w:footnote>
  <w:footnote w:type="continuationSeparator" w:id="0">
    <w:p w14:paraId="4B63B3DE" w14:textId="77777777" w:rsidR="00054396" w:rsidRDefault="00054396" w:rsidP="0058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098"/>
    <w:multiLevelType w:val="multilevel"/>
    <w:tmpl w:val="55C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5003"/>
    <w:multiLevelType w:val="hybridMultilevel"/>
    <w:tmpl w:val="868AF6AE"/>
    <w:lvl w:ilvl="0" w:tplc="2556BCAC">
      <w:start w:val="1"/>
      <w:numFmt w:val="bullet"/>
      <w:lvlText w:val=""/>
      <w:lvlJc w:val="left"/>
      <w:pPr>
        <w:tabs>
          <w:tab w:val="num" w:pos="720"/>
        </w:tabs>
        <w:ind w:left="720" w:hanging="360"/>
      </w:pPr>
      <w:rPr>
        <w:rFonts w:ascii="Wingdings" w:hAnsi="Wingdings" w:hint="default"/>
      </w:rPr>
    </w:lvl>
    <w:lvl w:ilvl="1" w:tplc="9B1C2242">
      <w:numFmt w:val="bullet"/>
      <w:lvlText w:val=""/>
      <w:lvlJc w:val="left"/>
      <w:pPr>
        <w:tabs>
          <w:tab w:val="num" w:pos="1440"/>
        </w:tabs>
        <w:ind w:left="1440" w:hanging="360"/>
      </w:pPr>
      <w:rPr>
        <w:rFonts w:ascii="Wingdings" w:hAnsi="Wingdings" w:hint="default"/>
      </w:rPr>
    </w:lvl>
    <w:lvl w:ilvl="2" w:tplc="A560D4B0" w:tentative="1">
      <w:start w:val="1"/>
      <w:numFmt w:val="bullet"/>
      <w:lvlText w:val=""/>
      <w:lvlJc w:val="left"/>
      <w:pPr>
        <w:tabs>
          <w:tab w:val="num" w:pos="2160"/>
        </w:tabs>
        <w:ind w:left="2160" w:hanging="360"/>
      </w:pPr>
      <w:rPr>
        <w:rFonts w:ascii="Wingdings" w:hAnsi="Wingdings" w:hint="default"/>
      </w:rPr>
    </w:lvl>
    <w:lvl w:ilvl="3" w:tplc="2256B4D2" w:tentative="1">
      <w:start w:val="1"/>
      <w:numFmt w:val="bullet"/>
      <w:lvlText w:val=""/>
      <w:lvlJc w:val="left"/>
      <w:pPr>
        <w:tabs>
          <w:tab w:val="num" w:pos="2880"/>
        </w:tabs>
        <w:ind w:left="2880" w:hanging="360"/>
      </w:pPr>
      <w:rPr>
        <w:rFonts w:ascii="Wingdings" w:hAnsi="Wingdings" w:hint="default"/>
      </w:rPr>
    </w:lvl>
    <w:lvl w:ilvl="4" w:tplc="62FCDF10" w:tentative="1">
      <w:start w:val="1"/>
      <w:numFmt w:val="bullet"/>
      <w:lvlText w:val=""/>
      <w:lvlJc w:val="left"/>
      <w:pPr>
        <w:tabs>
          <w:tab w:val="num" w:pos="3600"/>
        </w:tabs>
        <w:ind w:left="3600" w:hanging="360"/>
      </w:pPr>
      <w:rPr>
        <w:rFonts w:ascii="Wingdings" w:hAnsi="Wingdings" w:hint="default"/>
      </w:rPr>
    </w:lvl>
    <w:lvl w:ilvl="5" w:tplc="E5C43850" w:tentative="1">
      <w:start w:val="1"/>
      <w:numFmt w:val="bullet"/>
      <w:lvlText w:val=""/>
      <w:lvlJc w:val="left"/>
      <w:pPr>
        <w:tabs>
          <w:tab w:val="num" w:pos="4320"/>
        </w:tabs>
        <w:ind w:left="4320" w:hanging="360"/>
      </w:pPr>
      <w:rPr>
        <w:rFonts w:ascii="Wingdings" w:hAnsi="Wingdings" w:hint="default"/>
      </w:rPr>
    </w:lvl>
    <w:lvl w:ilvl="6" w:tplc="E140E878" w:tentative="1">
      <w:start w:val="1"/>
      <w:numFmt w:val="bullet"/>
      <w:lvlText w:val=""/>
      <w:lvlJc w:val="left"/>
      <w:pPr>
        <w:tabs>
          <w:tab w:val="num" w:pos="5040"/>
        </w:tabs>
        <w:ind w:left="5040" w:hanging="360"/>
      </w:pPr>
      <w:rPr>
        <w:rFonts w:ascii="Wingdings" w:hAnsi="Wingdings" w:hint="default"/>
      </w:rPr>
    </w:lvl>
    <w:lvl w:ilvl="7" w:tplc="D9D443FA" w:tentative="1">
      <w:start w:val="1"/>
      <w:numFmt w:val="bullet"/>
      <w:lvlText w:val=""/>
      <w:lvlJc w:val="left"/>
      <w:pPr>
        <w:tabs>
          <w:tab w:val="num" w:pos="5760"/>
        </w:tabs>
        <w:ind w:left="5760" w:hanging="360"/>
      </w:pPr>
      <w:rPr>
        <w:rFonts w:ascii="Wingdings" w:hAnsi="Wingdings" w:hint="default"/>
      </w:rPr>
    </w:lvl>
    <w:lvl w:ilvl="8" w:tplc="349808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116ED"/>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45EFA"/>
    <w:multiLevelType w:val="hybridMultilevel"/>
    <w:tmpl w:val="D9E0F17C"/>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D28"/>
    <w:multiLevelType w:val="hybridMultilevel"/>
    <w:tmpl w:val="933E2700"/>
    <w:lvl w:ilvl="0" w:tplc="9F4498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31B27"/>
    <w:multiLevelType w:val="hybridMultilevel"/>
    <w:tmpl w:val="B7ACB3C6"/>
    <w:lvl w:ilvl="0" w:tplc="B2E0BD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71B7"/>
    <w:multiLevelType w:val="hybridMultilevel"/>
    <w:tmpl w:val="8A7A08D0"/>
    <w:lvl w:ilvl="0" w:tplc="97A620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518"/>
    <w:multiLevelType w:val="hybridMultilevel"/>
    <w:tmpl w:val="4F969B56"/>
    <w:lvl w:ilvl="0" w:tplc="04090001">
      <w:start w:val="1"/>
      <w:numFmt w:val="bullet"/>
      <w:lvlText w:val=""/>
      <w:lvlJc w:val="left"/>
      <w:pPr>
        <w:ind w:left="36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E06A4E"/>
    <w:multiLevelType w:val="hybridMultilevel"/>
    <w:tmpl w:val="0DCA6F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1DD82AD6"/>
    <w:multiLevelType w:val="hybridMultilevel"/>
    <w:tmpl w:val="2A8ED3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3C10E2"/>
    <w:multiLevelType w:val="hybridMultilevel"/>
    <w:tmpl w:val="6F08010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94F95"/>
    <w:multiLevelType w:val="hybridMultilevel"/>
    <w:tmpl w:val="B024DEE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FAE573D"/>
    <w:multiLevelType w:val="multilevel"/>
    <w:tmpl w:val="02B8C14C"/>
    <w:lvl w:ilvl="0">
      <w:start w:val="1"/>
      <w:numFmt w:val="lowerRoman"/>
      <w:lvlText w:val="(%1.)"/>
      <w:lvlJc w:val="right"/>
      <w:pPr>
        <w:ind w:left="720" w:hanging="360"/>
      </w:pPr>
      <w:rPr>
        <w:rFonts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12A68"/>
    <w:multiLevelType w:val="multilevel"/>
    <w:tmpl w:val="41A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14B60"/>
    <w:multiLevelType w:val="hybridMultilevel"/>
    <w:tmpl w:val="CBAE6744"/>
    <w:lvl w:ilvl="0" w:tplc="04090001">
      <w:start w:val="1"/>
      <w:numFmt w:val="bullet"/>
      <w:lvlText w:val=""/>
      <w:lvlJc w:val="left"/>
      <w:pPr>
        <w:ind w:left="781" w:hanging="360"/>
      </w:pPr>
      <w:rPr>
        <w:rFonts w:ascii="Symbol" w:hAnsi="Symbol" w:cs="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3FBB1C0F"/>
    <w:multiLevelType w:val="hybridMultilevel"/>
    <w:tmpl w:val="F4AAC25C"/>
    <w:lvl w:ilvl="0" w:tplc="57B4F0A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0701CE"/>
    <w:multiLevelType w:val="hybridMultilevel"/>
    <w:tmpl w:val="EBA4823E"/>
    <w:lvl w:ilvl="0" w:tplc="B2E0BD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B92C5B"/>
    <w:multiLevelType w:val="hybridMultilevel"/>
    <w:tmpl w:val="94FACDCE"/>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E41723"/>
    <w:multiLevelType w:val="hybridMultilevel"/>
    <w:tmpl w:val="BEA8D212"/>
    <w:lvl w:ilvl="0" w:tplc="96EC57DE">
      <w:start w:val="1"/>
      <w:numFmt w:val="bullet"/>
      <w:lvlText w:val="•"/>
      <w:lvlJc w:val="left"/>
      <w:pPr>
        <w:tabs>
          <w:tab w:val="num" w:pos="720"/>
        </w:tabs>
        <w:ind w:left="720" w:hanging="360"/>
      </w:pPr>
      <w:rPr>
        <w:rFonts w:ascii="Times New Roman" w:hAnsi="Times New Roman" w:hint="default"/>
      </w:rPr>
    </w:lvl>
    <w:lvl w:ilvl="1" w:tplc="35520A34" w:tentative="1">
      <w:start w:val="1"/>
      <w:numFmt w:val="bullet"/>
      <w:lvlText w:val="•"/>
      <w:lvlJc w:val="left"/>
      <w:pPr>
        <w:tabs>
          <w:tab w:val="num" w:pos="1440"/>
        </w:tabs>
        <w:ind w:left="1440" w:hanging="360"/>
      </w:pPr>
      <w:rPr>
        <w:rFonts w:ascii="Times New Roman" w:hAnsi="Times New Roman" w:hint="default"/>
      </w:rPr>
    </w:lvl>
    <w:lvl w:ilvl="2" w:tplc="B39AA748" w:tentative="1">
      <w:start w:val="1"/>
      <w:numFmt w:val="bullet"/>
      <w:lvlText w:val="•"/>
      <w:lvlJc w:val="left"/>
      <w:pPr>
        <w:tabs>
          <w:tab w:val="num" w:pos="2160"/>
        </w:tabs>
        <w:ind w:left="2160" w:hanging="360"/>
      </w:pPr>
      <w:rPr>
        <w:rFonts w:ascii="Times New Roman" w:hAnsi="Times New Roman" w:hint="default"/>
      </w:rPr>
    </w:lvl>
    <w:lvl w:ilvl="3" w:tplc="F4A8913E" w:tentative="1">
      <w:start w:val="1"/>
      <w:numFmt w:val="bullet"/>
      <w:lvlText w:val="•"/>
      <w:lvlJc w:val="left"/>
      <w:pPr>
        <w:tabs>
          <w:tab w:val="num" w:pos="2880"/>
        </w:tabs>
        <w:ind w:left="2880" w:hanging="360"/>
      </w:pPr>
      <w:rPr>
        <w:rFonts w:ascii="Times New Roman" w:hAnsi="Times New Roman" w:hint="default"/>
      </w:rPr>
    </w:lvl>
    <w:lvl w:ilvl="4" w:tplc="8FD0BEDE" w:tentative="1">
      <w:start w:val="1"/>
      <w:numFmt w:val="bullet"/>
      <w:lvlText w:val="•"/>
      <w:lvlJc w:val="left"/>
      <w:pPr>
        <w:tabs>
          <w:tab w:val="num" w:pos="3600"/>
        </w:tabs>
        <w:ind w:left="3600" w:hanging="360"/>
      </w:pPr>
      <w:rPr>
        <w:rFonts w:ascii="Times New Roman" w:hAnsi="Times New Roman" w:hint="default"/>
      </w:rPr>
    </w:lvl>
    <w:lvl w:ilvl="5" w:tplc="C6E859DE" w:tentative="1">
      <w:start w:val="1"/>
      <w:numFmt w:val="bullet"/>
      <w:lvlText w:val="•"/>
      <w:lvlJc w:val="left"/>
      <w:pPr>
        <w:tabs>
          <w:tab w:val="num" w:pos="4320"/>
        </w:tabs>
        <w:ind w:left="4320" w:hanging="360"/>
      </w:pPr>
      <w:rPr>
        <w:rFonts w:ascii="Times New Roman" w:hAnsi="Times New Roman" w:hint="default"/>
      </w:rPr>
    </w:lvl>
    <w:lvl w:ilvl="6" w:tplc="EC48323E" w:tentative="1">
      <w:start w:val="1"/>
      <w:numFmt w:val="bullet"/>
      <w:lvlText w:val="•"/>
      <w:lvlJc w:val="left"/>
      <w:pPr>
        <w:tabs>
          <w:tab w:val="num" w:pos="5040"/>
        </w:tabs>
        <w:ind w:left="5040" w:hanging="360"/>
      </w:pPr>
      <w:rPr>
        <w:rFonts w:ascii="Times New Roman" w:hAnsi="Times New Roman" w:hint="default"/>
      </w:rPr>
    </w:lvl>
    <w:lvl w:ilvl="7" w:tplc="00D68694" w:tentative="1">
      <w:start w:val="1"/>
      <w:numFmt w:val="bullet"/>
      <w:lvlText w:val="•"/>
      <w:lvlJc w:val="left"/>
      <w:pPr>
        <w:tabs>
          <w:tab w:val="num" w:pos="5760"/>
        </w:tabs>
        <w:ind w:left="5760" w:hanging="360"/>
      </w:pPr>
      <w:rPr>
        <w:rFonts w:ascii="Times New Roman" w:hAnsi="Times New Roman" w:hint="default"/>
      </w:rPr>
    </w:lvl>
    <w:lvl w:ilvl="8" w:tplc="528E97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4FE190A"/>
    <w:multiLevelType w:val="hybridMultilevel"/>
    <w:tmpl w:val="71DA4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F144B0"/>
    <w:multiLevelType w:val="hybridMultilevel"/>
    <w:tmpl w:val="8C46BC0E"/>
    <w:lvl w:ilvl="0" w:tplc="F09076B0">
      <w:start w:val="1"/>
      <w:numFmt w:val="bullet"/>
      <w:lvlText w:val="•"/>
      <w:lvlJc w:val="left"/>
      <w:pPr>
        <w:tabs>
          <w:tab w:val="num" w:pos="720"/>
        </w:tabs>
        <w:ind w:left="720" w:hanging="360"/>
      </w:pPr>
      <w:rPr>
        <w:rFonts w:ascii="Times New Roman" w:hAnsi="Times New Roman" w:hint="default"/>
      </w:rPr>
    </w:lvl>
    <w:lvl w:ilvl="1" w:tplc="A52AD064" w:tentative="1">
      <w:start w:val="1"/>
      <w:numFmt w:val="bullet"/>
      <w:lvlText w:val="•"/>
      <w:lvlJc w:val="left"/>
      <w:pPr>
        <w:tabs>
          <w:tab w:val="num" w:pos="1440"/>
        </w:tabs>
        <w:ind w:left="1440" w:hanging="360"/>
      </w:pPr>
      <w:rPr>
        <w:rFonts w:ascii="Times New Roman" w:hAnsi="Times New Roman" w:hint="default"/>
      </w:rPr>
    </w:lvl>
    <w:lvl w:ilvl="2" w:tplc="30D2522A" w:tentative="1">
      <w:start w:val="1"/>
      <w:numFmt w:val="bullet"/>
      <w:lvlText w:val="•"/>
      <w:lvlJc w:val="left"/>
      <w:pPr>
        <w:tabs>
          <w:tab w:val="num" w:pos="2160"/>
        </w:tabs>
        <w:ind w:left="2160" w:hanging="360"/>
      </w:pPr>
      <w:rPr>
        <w:rFonts w:ascii="Times New Roman" w:hAnsi="Times New Roman" w:hint="default"/>
      </w:rPr>
    </w:lvl>
    <w:lvl w:ilvl="3" w:tplc="8F320A4C" w:tentative="1">
      <w:start w:val="1"/>
      <w:numFmt w:val="bullet"/>
      <w:lvlText w:val="•"/>
      <w:lvlJc w:val="left"/>
      <w:pPr>
        <w:tabs>
          <w:tab w:val="num" w:pos="2880"/>
        </w:tabs>
        <w:ind w:left="2880" w:hanging="360"/>
      </w:pPr>
      <w:rPr>
        <w:rFonts w:ascii="Times New Roman" w:hAnsi="Times New Roman" w:hint="default"/>
      </w:rPr>
    </w:lvl>
    <w:lvl w:ilvl="4" w:tplc="40E87FC2" w:tentative="1">
      <w:start w:val="1"/>
      <w:numFmt w:val="bullet"/>
      <w:lvlText w:val="•"/>
      <w:lvlJc w:val="left"/>
      <w:pPr>
        <w:tabs>
          <w:tab w:val="num" w:pos="3600"/>
        </w:tabs>
        <w:ind w:left="3600" w:hanging="360"/>
      </w:pPr>
      <w:rPr>
        <w:rFonts w:ascii="Times New Roman" w:hAnsi="Times New Roman" w:hint="default"/>
      </w:rPr>
    </w:lvl>
    <w:lvl w:ilvl="5" w:tplc="931C0996" w:tentative="1">
      <w:start w:val="1"/>
      <w:numFmt w:val="bullet"/>
      <w:lvlText w:val="•"/>
      <w:lvlJc w:val="left"/>
      <w:pPr>
        <w:tabs>
          <w:tab w:val="num" w:pos="4320"/>
        </w:tabs>
        <w:ind w:left="4320" w:hanging="360"/>
      </w:pPr>
      <w:rPr>
        <w:rFonts w:ascii="Times New Roman" w:hAnsi="Times New Roman" w:hint="default"/>
      </w:rPr>
    </w:lvl>
    <w:lvl w:ilvl="6" w:tplc="3042DDA0" w:tentative="1">
      <w:start w:val="1"/>
      <w:numFmt w:val="bullet"/>
      <w:lvlText w:val="•"/>
      <w:lvlJc w:val="left"/>
      <w:pPr>
        <w:tabs>
          <w:tab w:val="num" w:pos="5040"/>
        </w:tabs>
        <w:ind w:left="5040" w:hanging="360"/>
      </w:pPr>
      <w:rPr>
        <w:rFonts w:ascii="Times New Roman" w:hAnsi="Times New Roman" w:hint="default"/>
      </w:rPr>
    </w:lvl>
    <w:lvl w:ilvl="7" w:tplc="C4C0A288" w:tentative="1">
      <w:start w:val="1"/>
      <w:numFmt w:val="bullet"/>
      <w:lvlText w:val="•"/>
      <w:lvlJc w:val="left"/>
      <w:pPr>
        <w:tabs>
          <w:tab w:val="num" w:pos="5760"/>
        </w:tabs>
        <w:ind w:left="5760" w:hanging="360"/>
      </w:pPr>
      <w:rPr>
        <w:rFonts w:ascii="Times New Roman" w:hAnsi="Times New Roman" w:hint="default"/>
      </w:rPr>
    </w:lvl>
    <w:lvl w:ilvl="8" w:tplc="D80A9AC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0775CA"/>
    <w:multiLevelType w:val="multilevel"/>
    <w:tmpl w:val="22509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F57D2"/>
    <w:multiLevelType w:val="hybridMultilevel"/>
    <w:tmpl w:val="95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2C41"/>
    <w:multiLevelType w:val="hybridMultilevel"/>
    <w:tmpl w:val="D46E262C"/>
    <w:lvl w:ilvl="0" w:tplc="04090001">
      <w:start w:val="1"/>
      <w:numFmt w:val="bullet"/>
      <w:lvlText w:val=""/>
      <w:lvlJc w:val="left"/>
      <w:pPr>
        <w:ind w:left="72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11295"/>
    <w:multiLevelType w:val="hybridMultilevel"/>
    <w:tmpl w:val="149A9740"/>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7A1F85"/>
    <w:multiLevelType w:val="hybridMultilevel"/>
    <w:tmpl w:val="B11E50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D0C7E"/>
    <w:multiLevelType w:val="hybridMultilevel"/>
    <w:tmpl w:val="CAF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F4546"/>
    <w:multiLevelType w:val="hybridMultilevel"/>
    <w:tmpl w:val="BB9E37B2"/>
    <w:lvl w:ilvl="0" w:tplc="9C0AB4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0280"/>
    <w:multiLevelType w:val="hybridMultilevel"/>
    <w:tmpl w:val="36DC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633C0"/>
    <w:multiLevelType w:val="hybridMultilevel"/>
    <w:tmpl w:val="229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A7E26"/>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83EE9"/>
    <w:multiLevelType w:val="hybridMultilevel"/>
    <w:tmpl w:val="6520E568"/>
    <w:lvl w:ilvl="0" w:tplc="6218B01E">
      <w:start w:val="1"/>
      <w:numFmt w:val="bullet"/>
      <w:lvlText w:val=""/>
      <w:lvlJc w:val="left"/>
      <w:pPr>
        <w:tabs>
          <w:tab w:val="num" w:pos="720"/>
        </w:tabs>
        <w:ind w:left="720" w:hanging="360"/>
      </w:pPr>
      <w:rPr>
        <w:rFonts w:ascii="Wingdings" w:hAnsi="Wingdings" w:hint="default"/>
      </w:rPr>
    </w:lvl>
    <w:lvl w:ilvl="1" w:tplc="F0F0BAFA" w:tentative="1">
      <w:start w:val="1"/>
      <w:numFmt w:val="bullet"/>
      <w:lvlText w:val=""/>
      <w:lvlJc w:val="left"/>
      <w:pPr>
        <w:tabs>
          <w:tab w:val="num" w:pos="1440"/>
        </w:tabs>
        <w:ind w:left="1440" w:hanging="360"/>
      </w:pPr>
      <w:rPr>
        <w:rFonts w:ascii="Wingdings" w:hAnsi="Wingdings" w:hint="default"/>
      </w:rPr>
    </w:lvl>
    <w:lvl w:ilvl="2" w:tplc="9B6CF91A" w:tentative="1">
      <w:start w:val="1"/>
      <w:numFmt w:val="bullet"/>
      <w:lvlText w:val=""/>
      <w:lvlJc w:val="left"/>
      <w:pPr>
        <w:tabs>
          <w:tab w:val="num" w:pos="2160"/>
        </w:tabs>
        <w:ind w:left="2160" w:hanging="360"/>
      </w:pPr>
      <w:rPr>
        <w:rFonts w:ascii="Wingdings" w:hAnsi="Wingdings" w:hint="default"/>
      </w:rPr>
    </w:lvl>
    <w:lvl w:ilvl="3" w:tplc="F2D6BD26" w:tentative="1">
      <w:start w:val="1"/>
      <w:numFmt w:val="bullet"/>
      <w:lvlText w:val=""/>
      <w:lvlJc w:val="left"/>
      <w:pPr>
        <w:tabs>
          <w:tab w:val="num" w:pos="2880"/>
        </w:tabs>
        <w:ind w:left="2880" w:hanging="360"/>
      </w:pPr>
      <w:rPr>
        <w:rFonts w:ascii="Wingdings" w:hAnsi="Wingdings" w:hint="default"/>
      </w:rPr>
    </w:lvl>
    <w:lvl w:ilvl="4" w:tplc="02A0F08C" w:tentative="1">
      <w:start w:val="1"/>
      <w:numFmt w:val="bullet"/>
      <w:lvlText w:val=""/>
      <w:lvlJc w:val="left"/>
      <w:pPr>
        <w:tabs>
          <w:tab w:val="num" w:pos="3600"/>
        </w:tabs>
        <w:ind w:left="3600" w:hanging="360"/>
      </w:pPr>
      <w:rPr>
        <w:rFonts w:ascii="Wingdings" w:hAnsi="Wingdings" w:hint="default"/>
      </w:rPr>
    </w:lvl>
    <w:lvl w:ilvl="5" w:tplc="DE3680E0" w:tentative="1">
      <w:start w:val="1"/>
      <w:numFmt w:val="bullet"/>
      <w:lvlText w:val=""/>
      <w:lvlJc w:val="left"/>
      <w:pPr>
        <w:tabs>
          <w:tab w:val="num" w:pos="4320"/>
        </w:tabs>
        <w:ind w:left="4320" w:hanging="360"/>
      </w:pPr>
      <w:rPr>
        <w:rFonts w:ascii="Wingdings" w:hAnsi="Wingdings" w:hint="default"/>
      </w:rPr>
    </w:lvl>
    <w:lvl w:ilvl="6" w:tplc="86D6280C" w:tentative="1">
      <w:start w:val="1"/>
      <w:numFmt w:val="bullet"/>
      <w:lvlText w:val=""/>
      <w:lvlJc w:val="left"/>
      <w:pPr>
        <w:tabs>
          <w:tab w:val="num" w:pos="5040"/>
        </w:tabs>
        <w:ind w:left="5040" w:hanging="360"/>
      </w:pPr>
      <w:rPr>
        <w:rFonts w:ascii="Wingdings" w:hAnsi="Wingdings" w:hint="default"/>
      </w:rPr>
    </w:lvl>
    <w:lvl w:ilvl="7" w:tplc="D060A906" w:tentative="1">
      <w:start w:val="1"/>
      <w:numFmt w:val="bullet"/>
      <w:lvlText w:val=""/>
      <w:lvlJc w:val="left"/>
      <w:pPr>
        <w:tabs>
          <w:tab w:val="num" w:pos="5760"/>
        </w:tabs>
        <w:ind w:left="5760" w:hanging="360"/>
      </w:pPr>
      <w:rPr>
        <w:rFonts w:ascii="Wingdings" w:hAnsi="Wingdings" w:hint="default"/>
      </w:rPr>
    </w:lvl>
    <w:lvl w:ilvl="8" w:tplc="BEAC3F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D6543"/>
    <w:multiLevelType w:val="hybridMultilevel"/>
    <w:tmpl w:val="1B76E116"/>
    <w:lvl w:ilvl="0" w:tplc="AC32894C">
      <w:start w:val="1"/>
      <w:numFmt w:val="bullet"/>
      <w:lvlText w:val=""/>
      <w:lvlJc w:val="left"/>
      <w:pPr>
        <w:tabs>
          <w:tab w:val="num" w:pos="360"/>
        </w:tabs>
        <w:ind w:left="360" w:hanging="360"/>
      </w:pPr>
      <w:rPr>
        <w:rFonts w:ascii="Wingdings" w:hAnsi="Wingdings" w:hint="default"/>
      </w:rPr>
    </w:lvl>
    <w:lvl w:ilvl="1" w:tplc="9ED25F6A">
      <w:numFmt w:val="bullet"/>
      <w:lvlText w:val=""/>
      <w:lvlJc w:val="left"/>
      <w:pPr>
        <w:tabs>
          <w:tab w:val="num" w:pos="1080"/>
        </w:tabs>
        <w:ind w:left="1080" w:hanging="360"/>
      </w:pPr>
      <w:rPr>
        <w:rFonts w:ascii="Wingdings" w:hAnsi="Wingdings" w:hint="default"/>
      </w:rPr>
    </w:lvl>
    <w:lvl w:ilvl="2" w:tplc="FDFEAF3A" w:tentative="1">
      <w:start w:val="1"/>
      <w:numFmt w:val="bullet"/>
      <w:lvlText w:val=""/>
      <w:lvlJc w:val="left"/>
      <w:pPr>
        <w:tabs>
          <w:tab w:val="num" w:pos="1800"/>
        </w:tabs>
        <w:ind w:left="1800" w:hanging="360"/>
      </w:pPr>
      <w:rPr>
        <w:rFonts w:ascii="Wingdings" w:hAnsi="Wingdings" w:hint="default"/>
      </w:rPr>
    </w:lvl>
    <w:lvl w:ilvl="3" w:tplc="BF6C0CC4" w:tentative="1">
      <w:start w:val="1"/>
      <w:numFmt w:val="bullet"/>
      <w:lvlText w:val=""/>
      <w:lvlJc w:val="left"/>
      <w:pPr>
        <w:tabs>
          <w:tab w:val="num" w:pos="2520"/>
        </w:tabs>
        <w:ind w:left="2520" w:hanging="360"/>
      </w:pPr>
      <w:rPr>
        <w:rFonts w:ascii="Wingdings" w:hAnsi="Wingdings" w:hint="default"/>
      </w:rPr>
    </w:lvl>
    <w:lvl w:ilvl="4" w:tplc="F90CDCC6" w:tentative="1">
      <w:start w:val="1"/>
      <w:numFmt w:val="bullet"/>
      <w:lvlText w:val=""/>
      <w:lvlJc w:val="left"/>
      <w:pPr>
        <w:tabs>
          <w:tab w:val="num" w:pos="3240"/>
        </w:tabs>
        <w:ind w:left="3240" w:hanging="360"/>
      </w:pPr>
      <w:rPr>
        <w:rFonts w:ascii="Wingdings" w:hAnsi="Wingdings" w:hint="default"/>
      </w:rPr>
    </w:lvl>
    <w:lvl w:ilvl="5" w:tplc="10F4E56C" w:tentative="1">
      <w:start w:val="1"/>
      <w:numFmt w:val="bullet"/>
      <w:lvlText w:val=""/>
      <w:lvlJc w:val="left"/>
      <w:pPr>
        <w:tabs>
          <w:tab w:val="num" w:pos="3960"/>
        </w:tabs>
        <w:ind w:left="3960" w:hanging="360"/>
      </w:pPr>
      <w:rPr>
        <w:rFonts w:ascii="Wingdings" w:hAnsi="Wingdings" w:hint="default"/>
      </w:rPr>
    </w:lvl>
    <w:lvl w:ilvl="6" w:tplc="06E6084C" w:tentative="1">
      <w:start w:val="1"/>
      <w:numFmt w:val="bullet"/>
      <w:lvlText w:val=""/>
      <w:lvlJc w:val="left"/>
      <w:pPr>
        <w:tabs>
          <w:tab w:val="num" w:pos="4680"/>
        </w:tabs>
        <w:ind w:left="4680" w:hanging="360"/>
      </w:pPr>
      <w:rPr>
        <w:rFonts w:ascii="Wingdings" w:hAnsi="Wingdings" w:hint="default"/>
      </w:rPr>
    </w:lvl>
    <w:lvl w:ilvl="7" w:tplc="88E644C0" w:tentative="1">
      <w:start w:val="1"/>
      <w:numFmt w:val="bullet"/>
      <w:lvlText w:val=""/>
      <w:lvlJc w:val="left"/>
      <w:pPr>
        <w:tabs>
          <w:tab w:val="num" w:pos="5400"/>
        </w:tabs>
        <w:ind w:left="5400" w:hanging="360"/>
      </w:pPr>
      <w:rPr>
        <w:rFonts w:ascii="Wingdings" w:hAnsi="Wingdings" w:hint="default"/>
      </w:rPr>
    </w:lvl>
    <w:lvl w:ilvl="8" w:tplc="EA5C612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E6C03"/>
    <w:multiLevelType w:val="hybridMultilevel"/>
    <w:tmpl w:val="0D387C84"/>
    <w:lvl w:ilvl="0" w:tplc="6C603C0E">
      <w:start w:val="1"/>
      <w:numFmt w:val="bullet"/>
      <w:lvlText w:val=""/>
      <w:lvlJc w:val="left"/>
      <w:pPr>
        <w:tabs>
          <w:tab w:val="num" w:pos="720"/>
        </w:tabs>
        <w:ind w:left="720" w:hanging="360"/>
      </w:pPr>
      <w:rPr>
        <w:rFonts w:ascii="Wingdings" w:hAnsi="Wingdings" w:hint="default"/>
      </w:rPr>
    </w:lvl>
    <w:lvl w:ilvl="1" w:tplc="561A937C" w:tentative="1">
      <w:start w:val="1"/>
      <w:numFmt w:val="bullet"/>
      <w:lvlText w:val=""/>
      <w:lvlJc w:val="left"/>
      <w:pPr>
        <w:tabs>
          <w:tab w:val="num" w:pos="1440"/>
        </w:tabs>
        <w:ind w:left="1440" w:hanging="360"/>
      </w:pPr>
      <w:rPr>
        <w:rFonts w:ascii="Wingdings" w:hAnsi="Wingdings" w:hint="default"/>
      </w:rPr>
    </w:lvl>
    <w:lvl w:ilvl="2" w:tplc="A1ACCFB6" w:tentative="1">
      <w:start w:val="1"/>
      <w:numFmt w:val="bullet"/>
      <w:lvlText w:val=""/>
      <w:lvlJc w:val="left"/>
      <w:pPr>
        <w:tabs>
          <w:tab w:val="num" w:pos="2160"/>
        </w:tabs>
        <w:ind w:left="2160" w:hanging="360"/>
      </w:pPr>
      <w:rPr>
        <w:rFonts w:ascii="Wingdings" w:hAnsi="Wingdings" w:hint="default"/>
      </w:rPr>
    </w:lvl>
    <w:lvl w:ilvl="3" w:tplc="32F43F88" w:tentative="1">
      <w:start w:val="1"/>
      <w:numFmt w:val="bullet"/>
      <w:lvlText w:val=""/>
      <w:lvlJc w:val="left"/>
      <w:pPr>
        <w:tabs>
          <w:tab w:val="num" w:pos="2880"/>
        </w:tabs>
        <w:ind w:left="2880" w:hanging="360"/>
      </w:pPr>
      <w:rPr>
        <w:rFonts w:ascii="Wingdings" w:hAnsi="Wingdings" w:hint="default"/>
      </w:rPr>
    </w:lvl>
    <w:lvl w:ilvl="4" w:tplc="9F82F06C" w:tentative="1">
      <w:start w:val="1"/>
      <w:numFmt w:val="bullet"/>
      <w:lvlText w:val=""/>
      <w:lvlJc w:val="left"/>
      <w:pPr>
        <w:tabs>
          <w:tab w:val="num" w:pos="3600"/>
        </w:tabs>
        <w:ind w:left="3600" w:hanging="360"/>
      </w:pPr>
      <w:rPr>
        <w:rFonts w:ascii="Wingdings" w:hAnsi="Wingdings" w:hint="default"/>
      </w:rPr>
    </w:lvl>
    <w:lvl w:ilvl="5" w:tplc="1292BAEA" w:tentative="1">
      <w:start w:val="1"/>
      <w:numFmt w:val="bullet"/>
      <w:lvlText w:val=""/>
      <w:lvlJc w:val="left"/>
      <w:pPr>
        <w:tabs>
          <w:tab w:val="num" w:pos="4320"/>
        </w:tabs>
        <w:ind w:left="4320" w:hanging="360"/>
      </w:pPr>
      <w:rPr>
        <w:rFonts w:ascii="Wingdings" w:hAnsi="Wingdings" w:hint="default"/>
      </w:rPr>
    </w:lvl>
    <w:lvl w:ilvl="6" w:tplc="3568318E" w:tentative="1">
      <w:start w:val="1"/>
      <w:numFmt w:val="bullet"/>
      <w:lvlText w:val=""/>
      <w:lvlJc w:val="left"/>
      <w:pPr>
        <w:tabs>
          <w:tab w:val="num" w:pos="5040"/>
        </w:tabs>
        <w:ind w:left="5040" w:hanging="360"/>
      </w:pPr>
      <w:rPr>
        <w:rFonts w:ascii="Wingdings" w:hAnsi="Wingdings" w:hint="default"/>
      </w:rPr>
    </w:lvl>
    <w:lvl w:ilvl="7" w:tplc="715E8CB2" w:tentative="1">
      <w:start w:val="1"/>
      <w:numFmt w:val="bullet"/>
      <w:lvlText w:val=""/>
      <w:lvlJc w:val="left"/>
      <w:pPr>
        <w:tabs>
          <w:tab w:val="num" w:pos="5760"/>
        </w:tabs>
        <w:ind w:left="5760" w:hanging="360"/>
      </w:pPr>
      <w:rPr>
        <w:rFonts w:ascii="Wingdings" w:hAnsi="Wingdings" w:hint="default"/>
      </w:rPr>
    </w:lvl>
    <w:lvl w:ilvl="8" w:tplc="2C4A93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D60F4"/>
    <w:multiLevelType w:val="hybridMultilevel"/>
    <w:tmpl w:val="55A4FB64"/>
    <w:lvl w:ilvl="0" w:tplc="04090017">
      <w:start w:val="1"/>
      <w:numFmt w:val="lowerLetter"/>
      <w:lvlText w:val="%1)"/>
      <w:lvlJc w:val="left"/>
      <w:pPr>
        <w:ind w:left="781" w:hanging="360"/>
      </w:pPr>
      <w:rPr>
        <w:rFonts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5" w15:restartNumberingAfterBreak="0">
    <w:nsid w:val="7FAA5FFD"/>
    <w:multiLevelType w:val="hybridMultilevel"/>
    <w:tmpl w:val="8286CD7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7"/>
  </w:num>
  <w:num w:numId="2">
    <w:abstractNumId w:val="10"/>
  </w:num>
  <w:num w:numId="3">
    <w:abstractNumId w:val="25"/>
  </w:num>
  <w:num w:numId="4">
    <w:abstractNumId w:val="2"/>
  </w:num>
  <w:num w:numId="5">
    <w:abstractNumId w:val="15"/>
  </w:num>
  <w:num w:numId="6">
    <w:abstractNumId w:val="22"/>
  </w:num>
  <w:num w:numId="7">
    <w:abstractNumId w:val="23"/>
  </w:num>
  <w:num w:numId="8">
    <w:abstractNumId w:val="12"/>
  </w:num>
  <w:num w:numId="9">
    <w:abstractNumId w:val="0"/>
  </w:num>
  <w:num w:numId="10">
    <w:abstractNumId w:val="13"/>
  </w:num>
  <w:num w:numId="11">
    <w:abstractNumId w:val="32"/>
  </w:num>
  <w:num w:numId="12">
    <w:abstractNumId w:val="21"/>
  </w:num>
  <w:num w:numId="13">
    <w:abstractNumId w:val="33"/>
  </w:num>
  <w:num w:numId="14">
    <w:abstractNumId w:val="31"/>
  </w:num>
  <w:num w:numId="15">
    <w:abstractNumId w:val="17"/>
  </w:num>
  <w:num w:numId="16">
    <w:abstractNumId w:val="1"/>
  </w:num>
  <w:num w:numId="17">
    <w:abstractNumId w:val="5"/>
  </w:num>
  <w:num w:numId="18">
    <w:abstractNumId w:val="27"/>
  </w:num>
  <w:num w:numId="19">
    <w:abstractNumId w:val="24"/>
  </w:num>
  <w:num w:numId="20">
    <w:abstractNumId w:val="3"/>
  </w:num>
  <w:num w:numId="21">
    <w:abstractNumId w:val="16"/>
  </w:num>
  <w:num w:numId="22">
    <w:abstractNumId w:val="11"/>
  </w:num>
  <w:num w:numId="23">
    <w:abstractNumId w:val="35"/>
  </w:num>
  <w:num w:numId="24">
    <w:abstractNumId w:val="8"/>
  </w:num>
  <w:num w:numId="25">
    <w:abstractNumId w:val="26"/>
  </w:num>
  <w:num w:numId="26">
    <w:abstractNumId w:val="30"/>
  </w:num>
  <w:num w:numId="27">
    <w:abstractNumId w:val="14"/>
  </w:num>
  <w:num w:numId="28">
    <w:abstractNumId w:val="4"/>
  </w:num>
  <w:num w:numId="29">
    <w:abstractNumId w:val="6"/>
  </w:num>
  <w:num w:numId="30">
    <w:abstractNumId w:val="9"/>
  </w:num>
  <w:num w:numId="31">
    <w:abstractNumId w:val="19"/>
  </w:num>
  <w:num w:numId="32">
    <w:abstractNumId w:val="18"/>
  </w:num>
  <w:num w:numId="33">
    <w:abstractNumId w:val="20"/>
  </w:num>
  <w:num w:numId="34">
    <w:abstractNumId w:val="29"/>
  </w:num>
  <w:num w:numId="35">
    <w:abstractNumId w:val="34"/>
  </w:num>
  <w:num w:numId="36">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jM3MrY0Mza2tDRQ0lEKTi0uzszPAykwrAUAE0486SwAAAA="/>
  </w:docVars>
  <w:rsids>
    <w:rsidRoot w:val="00F7415E"/>
    <w:rsid w:val="00000612"/>
    <w:rsid w:val="00001417"/>
    <w:rsid w:val="0001001A"/>
    <w:rsid w:val="0001634B"/>
    <w:rsid w:val="0003308A"/>
    <w:rsid w:val="00036CF9"/>
    <w:rsid w:val="00041E97"/>
    <w:rsid w:val="00044F90"/>
    <w:rsid w:val="00045DC7"/>
    <w:rsid w:val="00054396"/>
    <w:rsid w:val="000545FF"/>
    <w:rsid w:val="00060807"/>
    <w:rsid w:val="0007277E"/>
    <w:rsid w:val="000865C1"/>
    <w:rsid w:val="00090B2A"/>
    <w:rsid w:val="0009170A"/>
    <w:rsid w:val="000A0860"/>
    <w:rsid w:val="000B56AB"/>
    <w:rsid w:val="000C4E63"/>
    <w:rsid w:val="000D4ECE"/>
    <w:rsid w:val="000E2A0B"/>
    <w:rsid w:val="000F62C1"/>
    <w:rsid w:val="00101E6B"/>
    <w:rsid w:val="00104646"/>
    <w:rsid w:val="00111804"/>
    <w:rsid w:val="001145F1"/>
    <w:rsid w:val="00151F06"/>
    <w:rsid w:val="00152B01"/>
    <w:rsid w:val="0016267E"/>
    <w:rsid w:val="001718AA"/>
    <w:rsid w:val="00174B83"/>
    <w:rsid w:val="00177D1E"/>
    <w:rsid w:val="00185033"/>
    <w:rsid w:val="001914CC"/>
    <w:rsid w:val="00196242"/>
    <w:rsid w:val="001C0838"/>
    <w:rsid w:val="001C0BA9"/>
    <w:rsid w:val="001E1695"/>
    <w:rsid w:val="001F59FB"/>
    <w:rsid w:val="001F5B7B"/>
    <w:rsid w:val="00211908"/>
    <w:rsid w:val="00214927"/>
    <w:rsid w:val="00215FED"/>
    <w:rsid w:val="00216734"/>
    <w:rsid w:val="00225DE2"/>
    <w:rsid w:val="00234CC5"/>
    <w:rsid w:val="00240D6A"/>
    <w:rsid w:val="00253644"/>
    <w:rsid w:val="00285DE7"/>
    <w:rsid w:val="00286B2B"/>
    <w:rsid w:val="002932A7"/>
    <w:rsid w:val="00293D6C"/>
    <w:rsid w:val="00294AC1"/>
    <w:rsid w:val="00296CDC"/>
    <w:rsid w:val="002A236E"/>
    <w:rsid w:val="002C38DB"/>
    <w:rsid w:val="002D4BD8"/>
    <w:rsid w:val="002E5921"/>
    <w:rsid w:val="002F504A"/>
    <w:rsid w:val="002F7CF3"/>
    <w:rsid w:val="003068CC"/>
    <w:rsid w:val="00341D60"/>
    <w:rsid w:val="00361B03"/>
    <w:rsid w:val="003729CE"/>
    <w:rsid w:val="003733F3"/>
    <w:rsid w:val="003976DA"/>
    <w:rsid w:val="003A2DF4"/>
    <w:rsid w:val="003C16D8"/>
    <w:rsid w:val="003C19E2"/>
    <w:rsid w:val="003D7D8B"/>
    <w:rsid w:val="003E4C64"/>
    <w:rsid w:val="003F380D"/>
    <w:rsid w:val="003F640C"/>
    <w:rsid w:val="00405026"/>
    <w:rsid w:val="00407807"/>
    <w:rsid w:val="004101D0"/>
    <w:rsid w:val="00430251"/>
    <w:rsid w:val="0045685C"/>
    <w:rsid w:val="00462005"/>
    <w:rsid w:val="00465130"/>
    <w:rsid w:val="00465A34"/>
    <w:rsid w:val="00470BDF"/>
    <w:rsid w:val="00472F77"/>
    <w:rsid w:val="00486B3D"/>
    <w:rsid w:val="00491BC6"/>
    <w:rsid w:val="004A49C0"/>
    <w:rsid w:val="004D5344"/>
    <w:rsid w:val="004E7D94"/>
    <w:rsid w:val="00502FAC"/>
    <w:rsid w:val="00505A42"/>
    <w:rsid w:val="00520D72"/>
    <w:rsid w:val="00523C44"/>
    <w:rsid w:val="00531E94"/>
    <w:rsid w:val="005524B6"/>
    <w:rsid w:val="0055581C"/>
    <w:rsid w:val="005631C0"/>
    <w:rsid w:val="00580CB9"/>
    <w:rsid w:val="0058272A"/>
    <w:rsid w:val="00586DB6"/>
    <w:rsid w:val="00597058"/>
    <w:rsid w:val="005A438D"/>
    <w:rsid w:val="005C1374"/>
    <w:rsid w:val="005E2202"/>
    <w:rsid w:val="005E3E62"/>
    <w:rsid w:val="005E7E8E"/>
    <w:rsid w:val="005F3E04"/>
    <w:rsid w:val="006012D1"/>
    <w:rsid w:val="006240B9"/>
    <w:rsid w:val="006265B6"/>
    <w:rsid w:val="00633A79"/>
    <w:rsid w:val="0064245B"/>
    <w:rsid w:val="006475FA"/>
    <w:rsid w:val="0065466C"/>
    <w:rsid w:val="00671814"/>
    <w:rsid w:val="006727AE"/>
    <w:rsid w:val="00680446"/>
    <w:rsid w:val="006868D9"/>
    <w:rsid w:val="00686F57"/>
    <w:rsid w:val="006933A2"/>
    <w:rsid w:val="006950BC"/>
    <w:rsid w:val="006972E2"/>
    <w:rsid w:val="006A3312"/>
    <w:rsid w:val="006B7507"/>
    <w:rsid w:val="006C0039"/>
    <w:rsid w:val="006C0CD7"/>
    <w:rsid w:val="006C7B85"/>
    <w:rsid w:val="006D2A01"/>
    <w:rsid w:val="006F0010"/>
    <w:rsid w:val="006F1FBB"/>
    <w:rsid w:val="006F7DAB"/>
    <w:rsid w:val="00704A25"/>
    <w:rsid w:val="00720DA7"/>
    <w:rsid w:val="00745239"/>
    <w:rsid w:val="00754C3D"/>
    <w:rsid w:val="00760EC6"/>
    <w:rsid w:val="00776175"/>
    <w:rsid w:val="00776A9C"/>
    <w:rsid w:val="00780626"/>
    <w:rsid w:val="0078413A"/>
    <w:rsid w:val="00794CEA"/>
    <w:rsid w:val="007A1F6C"/>
    <w:rsid w:val="007A2082"/>
    <w:rsid w:val="007B06D7"/>
    <w:rsid w:val="007C43BA"/>
    <w:rsid w:val="007E20D2"/>
    <w:rsid w:val="007E243A"/>
    <w:rsid w:val="007E3F81"/>
    <w:rsid w:val="007E719E"/>
    <w:rsid w:val="007F4B26"/>
    <w:rsid w:val="007F5FC1"/>
    <w:rsid w:val="00803EB1"/>
    <w:rsid w:val="00804EF5"/>
    <w:rsid w:val="008407C0"/>
    <w:rsid w:val="008419F5"/>
    <w:rsid w:val="008461B2"/>
    <w:rsid w:val="00855179"/>
    <w:rsid w:val="00860003"/>
    <w:rsid w:val="00863440"/>
    <w:rsid w:val="00863AA9"/>
    <w:rsid w:val="008659FA"/>
    <w:rsid w:val="008822CE"/>
    <w:rsid w:val="00883643"/>
    <w:rsid w:val="008A4089"/>
    <w:rsid w:val="008C2C70"/>
    <w:rsid w:val="008E6D30"/>
    <w:rsid w:val="008F448D"/>
    <w:rsid w:val="008F5F39"/>
    <w:rsid w:val="00906A76"/>
    <w:rsid w:val="0091156F"/>
    <w:rsid w:val="009208DD"/>
    <w:rsid w:val="00923113"/>
    <w:rsid w:val="00931B46"/>
    <w:rsid w:val="00932D10"/>
    <w:rsid w:val="009444E7"/>
    <w:rsid w:val="00950674"/>
    <w:rsid w:val="00950F16"/>
    <w:rsid w:val="00955C89"/>
    <w:rsid w:val="00957F57"/>
    <w:rsid w:val="0097227B"/>
    <w:rsid w:val="00972545"/>
    <w:rsid w:val="009765EE"/>
    <w:rsid w:val="00986EB6"/>
    <w:rsid w:val="009940DD"/>
    <w:rsid w:val="009A000D"/>
    <w:rsid w:val="009A0C7E"/>
    <w:rsid w:val="009A337C"/>
    <w:rsid w:val="009B31CE"/>
    <w:rsid w:val="009C0412"/>
    <w:rsid w:val="009C1ABF"/>
    <w:rsid w:val="009D1CA6"/>
    <w:rsid w:val="009D5208"/>
    <w:rsid w:val="009D71CF"/>
    <w:rsid w:val="009E0AAC"/>
    <w:rsid w:val="009F4916"/>
    <w:rsid w:val="00A0794A"/>
    <w:rsid w:val="00A07B51"/>
    <w:rsid w:val="00A11CA9"/>
    <w:rsid w:val="00A14BA7"/>
    <w:rsid w:val="00A16A45"/>
    <w:rsid w:val="00A17DF9"/>
    <w:rsid w:val="00A25A85"/>
    <w:rsid w:val="00A304C9"/>
    <w:rsid w:val="00A4051E"/>
    <w:rsid w:val="00A528F4"/>
    <w:rsid w:val="00A529DF"/>
    <w:rsid w:val="00A67EA7"/>
    <w:rsid w:val="00A744AE"/>
    <w:rsid w:val="00A81254"/>
    <w:rsid w:val="00A87EFB"/>
    <w:rsid w:val="00A915E9"/>
    <w:rsid w:val="00AA0C96"/>
    <w:rsid w:val="00AA45A1"/>
    <w:rsid w:val="00AA5074"/>
    <w:rsid w:val="00AA5982"/>
    <w:rsid w:val="00AB136A"/>
    <w:rsid w:val="00AB3AAE"/>
    <w:rsid w:val="00AC6A47"/>
    <w:rsid w:val="00AD2929"/>
    <w:rsid w:val="00AD36F2"/>
    <w:rsid w:val="00AD4E4A"/>
    <w:rsid w:val="00AE42AD"/>
    <w:rsid w:val="00AE7D4C"/>
    <w:rsid w:val="00B00B9C"/>
    <w:rsid w:val="00B030F3"/>
    <w:rsid w:val="00B0544D"/>
    <w:rsid w:val="00B07BF3"/>
    <w:rsid w:val="00B13C8E"/>
    <w:rsid w:val="00B20FD9"/>
    <w:rsid w:val="00B40FC3"/>
    <w:rsid w:val="00B43637"/>
    <w:rsid w:val="00B461C1"/>
    <w:rsid w:val="00B556A2"/>
    <w:rsid w:val="00B73EA0"/>
    <w:rsid w:val="00B7484C"/>
    <w:rsid w:val="00B75F59"/>
    <w:rsid w:val="00B847AA"/>
    <w:rsid w:val="00B85363"/>
    <w:rsid w:val="00B87995"/>
    <w:rsid w:val="00BA18A2"/>
    <w:rsid w:val="00BA649C"/>
    <w:rsid w:val="00BB371B"/>
    <w:rsid w:val="00BC0A09"/>
    <w:rsid w:val="00BC3A8D"/>
    <w:rsid w:val="00BC510D"/>
    <w:rsid w:val="00BD6549"/>
    <w:rsid w:val="00BD7313"/>
    <w:rsid w:val="00BE0F5F"/>
    <w:rsid w:val="00BF0B9F"/>
    <w:rsid w:val="00BF3DFF"/>
    <w:rsid w:val="00C07741"/>
    <w:rsid w:val="00C247C7"/>
    <w:rsid w:val="00C410DE"/>
    <w:rsid w:val="00C51225"/>
    <w:rsid w:val="00C80575"/>
    <w:rsid w:val="00C9130A"/>
    <w:rsid w:val="00CB067B"/>
    <w:rsid w:val="00CB4344"/>
    <w:rsid w:val="00CC1047"/>
    <w:rsid w:val="00CE14CE"/>
    <w:rsid w:val="00CE16CD"/>
    <w:rsid w:val="00D06752"/>
    <w:rsid w:val="00D2192B"/>
    <w:rsid w:val="00D22894"/>
    <w:rsid w:val="00D238F7"/>
    <w:rsid w:val="00D24445"/>
    <w:rsid w:val="00D2510F"/>
    <w:rsid w:val="00D3665D"/>
    <w:rsid w:val="00D37EBD"/>
    <w:rsid w:val="00D422EF"/>
    <w:rsid w:val="00D50F84"/>
    <w:rsid w:val="00D54734"/>
    <w:rsid w:val="00D54C9E"/>
    <w:rsid w:val="00D63B92"/>
    <w:rsid w:val="00D6753B"/>
    <w:rsid w:val="00D776D3"/>
    <w:rsid w:val="00D801D5"/>
    <w:rsid w:val="00D928BC"/>
    <w:rsid w:val="00DA18BD"/>
    <w:rsid w:val="00DB5DEA"/>
    <w:rsid w:val="00DE1827"/>
    <w:rsid w:val="00DE7257"/>
    <w:rsid w:val="00DF3729"/>
    <w:rsid w:val="00E11676"/>
    <w:rsid w:val="00E11A93"/>
    <w:rsid w:val="00E168C2"/>
    <w:rsid w:val="00E20CB9"/>
    <w:rsid w:val="00E3048E"/>
    <w:rsid w:val="00E51DFE"/>
    <w:rsid w:val="00E53BE8"/>
    <w:rsid w:val="00E707A2"/>
    <w:rsid w:val="00E93901"/>
    <w:rsid w:val="00EC0C1F"/>
    <w:rsid w:val="00EC383C"/>
    <w:rsid w:val="00ED7022"/>
    <w:rsid w:val="00ED7843"/>
    <w:rsid w:val="00EE42C9"/>
    <w:rsid w:val="00EE5F0E"/>
    <w:rsid w:val="00F119D0"/>
    <w:rsid w:val="00F13500"/>
    <w:rsid w:val="00F1367D"/>
    <w:rsid w:val="00F23429"/>
    <w:rsid w:val="00F27917"/>
    <w:rsid w:val="00F442BE"/>
    <w:rsid w:val="00F44E37"/>
    <w:rsid w:val="00F559B1"/>
    <w:rsid w:val="00F6296A"/>
    <w:rsid w:val="00F700DD"/>
    <w:rsid w:val="00F70EC1"/>
    <w:rsid w:val="00F71392"/>
    <w:rsid w:val="00F721AF"/>
    <w:rsid w:val="00F7415E"/>
    <w:rsid w:val="00F74D40"/>
    <w:rsid w:val="00F756C6"/>
    <w:rsid w:val="00F96D80"/>
    <w:rsid w:val="00FA0D8C"/>
    <w:rsid w:val="00FA2232"/>
    <w:rsid w:val="00FA372B"/>
    <w:rsid w:val="00FA4A82"/>
    <w:rsid w:val="00FB144C"/>
    <w:rsid w:val="00FB68DD"/>
    <w:rsid w:val="00FD65FB"/>
    <w:rsid w:val="00FE19F7"/>
    <w:rsid w:val="00FE3CE0"/>
    <w:rsid w:val="00FF2622"/>
    <w:rsid w:val="00FF6BFA"/>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E583"/>
  <w15:chartTrackingRefBased/>
  <w15:docId w15:val="{570A14BC-5F1A-9E4E-A4FA-E2C0E7C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15E"/>
    <w:rPr>
      <w:color w:val="0563C1" w:themeColor="hyperlink"/>
      <w:u w:val="single"/>
    </w:rPr>
  </w:style>
  <w:style w:type="character" w:styleId="FollowedHyperlink">
    <w:name w:val="FollowedHyperlink"/>
    <w:basedOn w:val="DefaultParagraphFont"/>
    <w:uiPriority w:val="99"/>
    <w:semiHidden/>
    <w:unhideWhenUsed/>
    <w:rsid w:val="00F7415E"/>
    <w:rPr>
      <w:color w:val="954F72" w:themeColor="followedHyperlink"/>
      <w:u w:val="single"/>
    </w:rPr>
  </w:style>
  <w:style w:type="paragraph" w:styleId="NormalWeb">
    <w:name w:val="Normal (Web)"/>
    <w:basedOn w:val="Normal"/>
    <w:uiPriority w:val="99"/>
    <w:unhideWhenUsed/>
    <w:rsid w:val="0040780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7807"/>
    <w:pPr>
      <w:ind w:left="720"/>
      <w:contextualSpacing/>
    </w:pPr>
  </w:style>
  <w:style w:type="character" w:customStyle="1" w:styleId="UnresolvedMention1">
    <w:name w:val="Unresolved Mention1"/>
    <w:basedOn w:val="DefaultParagraphFont"/>
    <w:uiPriority w:val="99"/>
    <w:semiHidden/>
    <w:unhideWhenUsed/>
    <w:rsid w:val="00225DE2"/>
    <w:rPr>
      <w:color w:val="605E5C"/>
      <w:shd w:val="clear" w:color="auto" w:fill="E1DFDD"/>
    </w:rPr>
  </w:style>
  <w:style w:type="paragraph" w:customStyle="1" w:styleId="first-para">
    <w:name w:val="first-para"/>
    <w:basedOn w:val="Normal"/>
    <w:rsid w:val="00FE3C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3CE0"/>
  </w:style>
  <w:style w:type="paragraph" w:styleId="Header">
    <w:name w:val="header"/>
    <w:basedOn w:val="Normal"/>
    <w:link w:val="HeaderChar"/>
    <w:uiPriority w:val="99"/>
    <w:unhideWhenUsed/>
    <w:rsid w:val="0058272A"/>
    <w:pPr>
      <w:tabs>
        <w:tab w:val="center" w:pos="4680"/>
        <w:tab w:val="right" w:pos="9360"/>
      </w:tabs>
    </w:pPr>
  </w:style>
  <w:style w:type="character" w:customStyle="1" w:styleId="HeaderChar">
    <w:name w:val="Header Char"/>
    <w:basedOn w:val="DefaultParagraphFont"/>
    <w:link w:val="Header"/>
    <w:uiPriority w:val="99"/>
    <w:rsid w:val="0058272A"/>
  </w:style>
  <w:style w:type="paragraph" w:styleId="Footer">
    <w:name w:val="footer"/>
    <w:basedOn w:val="Normal"/>
    <w:link w:val="FooterChar"/>
    <w:uiPriority w:val="99"/>
    <w:unhideWhenUsed/>
    <w:rsid w:val="0058272A"/>
    <w:pPr>
      <w:tabs>
        <w:tab w:val="center" w:pos="4680"/>
        <w:tab w:val="right" w:pos="9360"/>
      </w:tabs>
    </w:pPr>
  </w:style>
  <w:style w:type="character" w:customStyle="1" w:styleId="FooterChar">
    <w:name w:val="Footer Char"/>
    <w:basedOn w:val="DefaultParagraphFont"/>
    <w:link w:val="Footer"/>
    <w:uiPriority w:val="99"/>
    <w:rsid w:val="0058272A"/>
  </w:style>
  <w:style w:type="character" w:styleId="PageNumber">
    <w:name w:val="page number"/>
    <w:basedOn w:val="DefaultParagraphFont"/>
    <w:uiPriority w:val="99"/>
    <w:semiHidden/>
    <w:unhideWhenUsed/>
    <w:rsid w:val="000D4ECE"/>
  </w:style>
  <w:style w:type="character" w:styleId="UnresolvedMention">
    <w:name w:val="Unresolved Mention"/>
    <w:basedOn w:val="DefaultParagraphFont"/>
    <w:uiPriority w:val="99"/>
    <w:semiHidden/>
    <w:unhideWhenUsed/>
    <w:rsid w:val="000E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382">
      <w:bodyDiv w:val="1"/>
      <w:marLeft w:val="0"/>
      <w:marRight w:val="0"/>
      <w:marTop w:val="0"/>
      <w:marBottom w:val="0"/>
      <w:divBdr>
        <w:top w:val="none" w:sz="0" w:space="0" w:color="auto"/>
        <w:left w:val="none" w:sz="0" w:space="0" w:color="auto"/>
        <w:bottom w:val="none" w:sz="0" w:space="0" w:color="auto"/>
        <w:right w:val="none" w:sz="0" w:space="0" w:color="auto"/>
      </w:divBdr>
      <w:divsChild>
        <w:div w:id="849566960">
          <w:marLeft w:val="0"/>
          <w:marRight w:val="0"/>
          <w:marTop w:val="0"/>
          <w:marBottom w:val="0"/>
          <w:divBdr>
            <w:top w:val="none" w:sz="0" w:space="0" w:color="auto"/>
            <w:left w:val="none" w:sz="0" w:space="0" w:color="auto"/>
            <w:bottom w:val="none" w:sz="0" w:space="0" w:color="auto"/>
            <w:right w:val="none" w:sz="0" w:space="0" w:color="auto"/>
          </w:divBdr>
          <w:divsChild>
            <w:div w:id="558857463">
              <w:marLeft w:val="0"/>
              <w:marRight w:val="0"/>
              <w:marTop w:val="0"/>
              <w:marBottom w:val="0"/>
              <w:divBdr>
                <w:top w:val="none" w:sz="0" w:space="0" w:color="auto"/>
                <w:left w:val="none" w:sz="0" w:space="0" w:color="auto"/>
                <w:bottom w:val="none" w:sz="0" w:space="0" w:color="auto"/>
                <w:right w:val="none" w:sz="0" w:space="0" w:color="auto"/>
              </w:divBdr>
              <w:divsChild>
                <w:div w:id="226307700">
                  <w:marLeft w:val="0"/>
                  <w:marRight w:val="0"/>
                  <w:marTop w:val="0"/>
                  <w:marBottom w:val="0"/>
                  <w:divBdr>
                    <w:top w:val="none" w:sz="0" w:space="0" w:color="auto"/>
                    <w:left w:val="none" w:sz="0" w:space="0" w:color="auto"/>
                    <w:bottom w:val="none" w:sz="0" w:space="0" w:color="auto"/>
                    <w:right w:val="none" w:sz="0" w:space="0" w:color="auto"/>
                  </w:divBdr>
                  <w:divsChild>
                    <w:div w:id="8240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0875">
      <w:bodyDiv w:val="1"/>
      <w:marLeft w:val="0"/>
      <w:marRight w:val="0"/>
      <w:marTop w:val="0"/>
      <w:marBottom w:val="0"/>
      <w:divBdr>
        <w:top w:val="none" w:sz="0" w:space="0" w:color="auto"/>
        <w:left w:val="none" w:sz="0" w:space="0" w:color="auto"/>
        <w:bottom w:val="none" w:sz="0" w:space="0" w:color="auto"/>
        <w:right w:val="none" w:sz="0" w:space="0" w:color="auto"/>
      </w:divBdr>
    </w:div>
    <w:div w:id="47338666">
      <w:bodyDiv w:val="1"/>
      <w:marLeft w:val="0"/>
      <w:marRight w:val="0"/>
      <w:marTop w:val="0"/>
      <w:marBottom w:val="0"/>
      <w:divBdr>
        <w:top w:val="none" w:sz="0" w:space="0" w:color="auto"/>
        <w:left w:val="none" w:sz="0" w:space="0" w:color="auto"/>
        <w:bottom w:val="none" w:sz="0" w:space="0" w:color="auto"/>
        <w:right w:val="none" w:sz="0" w:space="0" w:color="auto"/>
      </w:divBdr>
    </w:div>
    <w:div w:id="80299465">
      <w:bodyDiv w:val="1"/>
      <w:marLeft w:val="0"/>
      <w:marRight w:val="0"/>
      <w:marTop w:val="0"/>
      <w:marBottom w:val="0"/>
      <w:divBdr>
        <w:top w:val="none" w:sz="0" w:space="0" w:color="auto"/>
        <w:left w:val="none" w:sz="0" w:space="0" w:color="auto"/>
        <w:bottom w:val="none" w:sz="0" w:space="0" w:color="auto"/>
        <w:right w:val="none" w:sz="0" w:space="0" w:color="auto"/>
      </w:divBdr>
      <w:divsChild>
        <w:div w:id="2027631413">
          <w:marLeft w:val="0"/>
          <w:marRight w:val="0"/>
          <w:marTop w:val="0"/>
          <w:marBottom w:val="0"/>
          <w:divBdr>
            <w:top w:val="none" w:sz="0" w:space="0" w:color="auto"/>
            <w:left w:val="none" w:sz="0" w:space="0" w:color="auto"/>
            <w:bottom w:val="none" w:sz="0" w:space="0" w:color="auto"/>
            <w:right w:val="none" w:sz="0" w:space="0" w:color="auto"/>
          </w:divBdr>
          <w:divsChild>
            <w:div w:id="1123377365">
              <w:marLeft w:val="0"/>
              <w:marRight w:val="0"/>
              <w:marTop w:val="0"/>
              <w:marBottom w:val="0"/>
              <w:divBdr>
                <w:top w:val="none" w:sz="0" w:space="0" w:color="auto"/>
                <w:left w:val="none" w:sz="0" w:space="0" w:color="auto"/>
                <w:bottom w:val="none" w:sz="0" w:space="0" w:color="auto"/>
                <w:right w:val="none" w:sz="0" w:space="0" w:color="auto"/>
              </w:divBdr>
              <w:divsChild>
                <w:div w:id="982612765">
                  <w:marLeft w:val="0"/>
                  <w:marRight w:val="0"/>
                  <w:marTop w:val="0"/>
                  <w:marBottom w:val="0"/>
                  <w:divBdr>
                    <w:top w:val="none" w:sz="0" w:space="0" w:color="auto"/>
                    <w:left w:val="none" w:sz="0" w:space="0" w:color="auto"/>
                    <w:bottom w:val="none" w:sz="0" w:space="0" w:color="auto"/>
                    <w:right w:val="none" w:sz="0" w:space="0" w:color="auto"/>
                  </w:divBdr>
                  <w:divsChild>
                    <w:div w:id="854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104">
      <w:bodyDiv w:val="1"/>
      <w:marLeft w:val="0"/>
      <w:marRight w:val="0"/>
      <w:marTop w:val="0"/>
      <w:marBottom w:val="0"/>
      <w:divBdr>
        <w:top w:val="none" w:sz="0" w:space="0" w:color="auto"/>
        <w:left w:val="none" w:sz="0" w:space="0" w:color="auto"/>
        <w:bottom w:val="none" w:sz="0" w:space="0" w:color="auto"/>
        <w:right w:val="none" w:sz="0" w:space="0" w:color="auto"/>
      </w:divBdr>
      <w:divsChild>
        <w:div w:id="260993906">
          <w:marLeft w:val="0"/>
          <w:marRight w:val="0"/>
          <w:marTop w:val="0"/>
          <w:marBottom w:val="0"/>
          <w:divBdr>
            <w:top w:val="none" w:sz="0" w:space="0" w:color="auto"/>
            <w:left w:val="none" w:sz="0" w:space="0" w:color="auto"/>
            <w:bottom w:val="none" w:sz="0" w:space="0" w:color="auto"/>
            <w:right w:val="none" w:sz="0" w:space="0" w:color="auto"/>
          </w:divBdr>
          <w:divsChild>
            <w:div w:id="811210847">
              <w:marLeft w:val="0"/>
              <w:marRight w:val="0"/>
              <w:marTop w:val="0"/>
              <w:marBottom w:val="0"/>
              <w:divBdr>
                <w:top w:val="none" w:sz="0" w:space="0" w:color="auto"/>
                <w:left w:val="none" w:sz="0" w:space="0" w:color="auto"/>
                <w:bottom w:val="none" w:sz="0" w:space="0" w:color="auto"/>
                <w:right w:val="none" w:sz="0" w:space="0" w:color="auto"/>
              </w:divBdr>
              <w:divsChild>
                <w:div w:id="1193304142">
                  <w:marLeft w:val="0"/>
                  <w:marRight w:val="0"/>
                  <w:marTop w:val="0"/>
                  <w:marBottom w:val="0"/>
                  <w:divBdr>
                    <w:top w:val="none" w:sz="0" w:space="0" w:color="auto"/>
                    <w:left w:val="none" w:sz="0" w:space="0" w:color="auto"/>
                    <w:bottom w:val="none" w:sz="0" w:space="0" w:color="auto"/>
                    <w:right w:val="none" w:sz="0" w:space="0" w:color="auto"/>
                  </w:divBdr>
                  <w:divsChild>
                    <w:div w:id="628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4746">
      <w:bodyDiv w:val="1"/>
      <w:marLeft w:val="0"/>
      <w:marRight w:val="0"/>
      <w:marTop w:val="0"/>
      <w:marBottom w:val="0"/>
      <w:divBdr>
        <w:top w:val="none" w:sz="0" w:space="0" w:color="auto"/>
        <w:left w:val="none" w:sz="0" w:space="0" w:color="auto"/>
        <w:bottom w:val="none" w:sz="0" w:space="0" w:color="auto"/>
        <w:right w:val="none" w:sz="0" w:space="0" w:color="auto"/>
      </w:divBdr>
      <w:divsChild>
        <w:div w:id="1545097111">
          <w:marLeft w:val="0"/>
          <w:marRight w:val="0"/>
          <w:marTop w:val="0"/>
          <w:marBottom w:val="0"/>
          <w:divBdr>
            <w:top w:val="none" w:sz="0" w:space="0" w:color="auto"/>
            <w:left w:val="none" w:sz="0" w:space="0" w:color="auto"/>
            <w:bottom w:val="none" w:sz="0" w:space="0" w:color="auto"/>
            <w:right w:val="none" w:sz="0" w:space="0" w:color="auto"/>
          </w:divBdr>
          <w:divsChild>
            <w:div w:id="362751741">
              <w:marLeft w:val="0"/>
              <w:marRight w:val="0"/>
              <w:marTop w:val="0"/>
              <w:marBottom w:val="0"/>
              <w:divBdr>
                <w:top w:val="none" w:sz="0" w:space="0" w:color="auto"/>
                <w:left w:val="none" w:sz="0" w:space="0" w:color="auto"/>
                <w:bottom w:val="none" w:sz="0" w:space="0" w:color="auto"/>
                <w:right w:val="none" w:sz="0" w:space="0" w:color="auto"/>
              </w:divBdr>
              <w:divsChild>
                <w:div w:id="1888947808">
                  <w:marLeft w:val="0"/>
                  <w:marRight w:val="0"/>
                  <w:marTop w:val="0"/>
                  <w:marBottom w:val="0"/>
                  <w:divBdr>
                    <w:top w:val="none" w:sz="0" w:space="0" w:color="auto"/>
                    <w:left w:val="none" w:sz="0" w:space="0" w:color="auto"/>
                    <w:bottom w:val="none" w:sz="0" w:space="0" w:color="auto"/>
                    <w:right w:val="none" w:sz="0" w:space="0" w:color="auto"/>
                  </w:divBdr>
                  <w:divsChild>
                    <w:div w:id="9086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377">
      <w:bodyDiv w:val="1"/>
      <w:marLeft w:val="0"/>
      <w:marRight w:val="0"/>
      <w:marTop w:val="0"/>
      <w:marBottom w:val="0"/>
      <w:divBdr>
        <w:top w:val="none" w:sz="0" w:space="0" w:color="auto"/>
        <w:left w:val="none" w:sz="0" w:space="0" w:color="auto"/>
        <w:bottom w:val="none" w:sz="0" w:space="0" w:color="auto"/>
        <w:right w:val="none" w:sz="0" w:space="0" w:color="auto"/>
      </w:divBdr>
      <w:divsChild>
        <w:div w:id="520045009">
          <w:marLeft w:val="0"/>
          <w:marRight w:val="0"/>
          <w:marTop w:val="0"/>
          <w:marBottom w:val="0"/>
          <w:divBdr>
            <w:top w:val="none" w:sz="0" w:space="0" w:color="auto"/>
            <w:left w:val="none" w:sz="0" w:space="0" w:color="auto"/>
            <w:bottom w:val="none" w:sz="0" w:space="0" w:color="auto"/>
            <w:right w:val="none" w:sz="0" w:space="0" w:color="auto"/>
          </w:divBdr>
          <w:divsChild>
            <w:div w:id="121847513">
              <w:marLeft w:val="0"/>
              <w:marRight w:val="0"/>
              <w:marTop w:val="0"/>
              <w:marBottom w:val="0"/>
              <w:divBdr>
                <w:top w:val="none" w:sz="0" w:space="0" w:color="auto"/>
                <w:left w:val="none" w:sz="0" w:space="0" w:color="auto"/>
                <w:bottom w:val="none" w:sz="0" w:space="0" w:color="auto"/>
                <w:right w:val="none" w:sz="0" w:space="0" w:color="auto"/>
              </w:divBdr>
              <w:divsChild>
                <w:div w:id="1045526320">
                  <w:marLeft w:val="0"/>
                  <w:marRight w:val="0"/>
                  <w:marTop w:val="0"/>
                  <w:marBottom w:val="0"/>
                  <w:divBdr>
                    <w:top w:val="none" w:sz="0" w:space="0" w:color="auto"/>
                    <w:left w:val="none" w:sz="0" w:space="0" w:color="auto"/>
                    <w:bottom w:val="none" w:sz="0" w:space="0" w:color="auto"/>
                    <w:right w:val="none" w:sz="0" w:space="0" w:color="auto"/>
                  </w:divBdr>
                  <w:divsChild>
                    <w:div w:id="18870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75">
      <w:bodyDiv w:val="1"/>
      <w:marLeft w:val="0"/>
      <w:marRight w:val="0"/>
      <w:marTop w:val="0"/>
      <w:marBottom w:val="0"/>
      <w:divBdr>
        <w:top w:val="none" w:sz="0" w:space="0" w:color="auto"/>
        <w:left w:val="none" w:sz="0" w:space="0" w:color="auto"/>
        <w:bottom w:val="none" w:sz="0" w:space="0" w:color="auto"/>
        <w:right w:val="none" w:sz="0" w:space="0" w:color="auto"/>
      </w:divBdr>
      <w:divsChild>
        <w:div w:id="712079048">
          <w:marLeft w:val="0"/>
          <w:marRight w:val="0"/>
          <w:marTop w:val="0"/>
          <w:marBottom w:val="0"/>
          <w:divBdr>
            <w:top w:val="none" w:sz="0" w:space="0" w:color="auto"/>
            <w:left w:val="none" w:sz="0" w:space="0" w:color="auto"/>
            <w:bottom w:val="none" w:sz="0" w:space="0" w:color="auto"/>
            <w:right w:val="none" w:sz="0" w:space="0" w:color="auto"/>
          </w:divBdr>
          <w:divsChild>
            <w:div w:id="610825559">
              <w:marLeft w:val="0"/>
              <w:marRight w:val="0"/>
              <w:marTop w:val="0"/>
              <w:marBottom w:val="0"/>
              <w:divBdr>
                <w:top w:val="none" w:sz="0" w:space="0" w:color="auto"/>
                <w:left w:val="none" w:sz="0" w:space="0" w:color="auto"/>
                <w:bottom w:val="none" w:sz="0" w:space="0" w:color="auto"/>
                <w:right w:val="none" w:sz="0" w:space="0" w:color="auto"/>
              </w:divBdr>
              <w:divsChild>
                <w:div w:id="1365055100">
                  <w:marLeft w:val="0"/>
                  <w:marRight w:val="0"/>
                  <w:marTop w:val="0"/>
                  <w:marBottom w:val="0"/>
                  <w:divBdr>
                    <w:top w:val="none" w:sz="0" w:space="0" w:color="auto"/>
                    <w:left w:val="none" w:sz="0" w:space="0" w:color="auto"/>
                    <w:bottom w:val="none" w:sz="0" w:space="0" w:color="auto"/>
                    <w:right w:val="none" w:sz="0" w:space="0" w:color="auto"/>
                  </w:divBdr>
                  <w:divsChild>
                    <w:div w:id="5643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9366">
      <w:bodyDiv w:val="1"/>
      <w:marLeft w:val="0"/>
      <w:marRight w:val="0"/>
      <w:marTop w:val="0"/>
      <w:marBottom w:val="0"/>
      <w:divBdr>
        <w:top w:val="none" w:sz="0" w:space="0" w:color="auto"/>
        <w:left w:val="none" w:sz="0" w:space="0" w:color="auto"/>
        <w:bottom w:val="none" w:sz="0" w:space="0" w:color="auto"/>
        <w:right w:val="none" w:sz="0" w:space="0" w:color="auto"/>
      </w:divBdr>
      <w:divsChild>
        <w:div w:id="1406566182">
          <w:marLeft w:val="547"/>
          <w:marRight w:val="0"/>
          <w:marTop w:val="0"/>
          <w:marBottom w:val="0"/>
          <w:divBdr>
            <w:top w:val="none" w:sz="0" w:space="0" w:color="auto"/>
            <w:left w:val="none" w:sz="0" w:space="0" w:color="auto"/>
            <w:bottom w:val="none" w:sz="0" w:space="0" w:color="auto"/>
            <w:right w:val="none" w:sz="0" w:space="0" w:color="auto"/>
          </w:divBdr>
        </w:div>
      </w:divsChild>
    </w:div>
    <w:div w:id="168954646">
      <w:bodyDiv w:val="1"/>
      <w:marLeft w:val="0"/>
      <w:marRight w:val="0"/>
      <w:marTop w:val="0"/>
      <w:marBottom w:val="0"/>
      <w:divBdr>
        <w:top w:val="none" w:sz="0" w:space="0" w:color="auto"/>
        <w:left w:val="none" w:sz="0" w:space="0" w:color="auto"/>
        <w:bottom w:val="none" w:sz="0" w:space="0" w:color="auto"/>
        <w:right w:val="none" w:sz="0" w:space="0" w:color="auto"/>
      </w:divBdr>
      <w:divsChild>
        <w:div w:id="516845800">
          <w:marLeft w:val="432"/>
          <w:marRight w:val="0"/>
          <w:marTop w:val="360"/>
          <w:marBottom w:val="0"/>
          <w:divBdr>
            <w:top w:val="none" w:sz="0" w:space="0" w:color="auto"/>
            <w:left w:val="none" w:sz="0" w:space="0" w:color="auto"/>
            <w:bottom w:val="none" w:sz="0" w:space="0" w:color="auto"/>
            <w:right w:val="none" w:sz="0" w:space="0" w:color="auto"/>
          </w:divBdr>
        </w:div>
        <w:div w:id="924729297">
          <w:marLeft w:val="432"/>
          <w:marRight w:val="0"/>
          <w:marTop w:val="360"/>
          <w:marBottom w:val="0"/>
          <w:divBdr>
            <w:top w:val="none" w:sz="0" w:space="0" w:color="auto"/>
            <w:left w:val="none" w:sz="0" w:space="0" w:color="auto"/>
            <w:bottom w:val="none" w:sz="0" w:space="0" w:color="auto"/>
            <w:right w:val="none" w:sz="0" w:space="0" w:color="auto"/>
          </w:divBdr>
        </w:div>
        <w:div w:id="1763450013">
          <w:marLeft w:val="936"/>
          <w:marRight w:val="0"/>
          <w:marTop w:val="200"/>
          <w:marBottom w:val="0"/>
          <w:divBdr>
            <w:top w:val="none" w:sz="0" w:space="0" w:color="auto"/>
            <w:left w:val="none" w:sz="0" w:space="0" w:color="auto"/>
            <w:bottom w:val="none" w:sz="0" w:space="0" w:color="auto"/>
            <w:right w:val="none" w:sz="0" w:space="0" w:color="auto"/>
          </w:divBdr>
        </w:div>
        <w:div w:id="1232732947">
          <w:marLeft w:val="936"/>
          <w:marRight w:val="0"/>
          <w:marTop w:val="200"/>
          <w:marBottom w:val="0"/>
          <w:divBdr>
            <w:top w:val="none" w:sz="0" w:space="0" w:color="auto"/>
            <w:left w:val="none" w:sz="0" w:space="0" w:color="auto"/>
            <w:bottom w:val="none" w:sz="0" w:space="0" w:color="auto"/>
            <w:right w:val="none" w:sz="0" w:space="0" w:color="auto"/>
          </w:divBdr>
        </w:div>
        <w:div w:id="562956429">
          <w:marLeft w:val="936"/>
          <w:marRight w:val="0"/>
          <w:marTop w:val="200"/>
          <w:marBottom w:val="0"/>
          <w:divBdr>
            <w:top w:val="none" w:sz="0" w:space="0" w:color="auto"/>
            <w:left w:val="none" w:sz="0" w:space="0" w:color="auto"/>
            <w:bottom w:val="none" w:sz="0" w:space="0" w:color="auto"/>
            <w:right w:val="none" w:sz="0" w:space="0" w:color="auto"/>
          </w:divBdr>
        </w:div>
      </w:divsChild>
    </w:div>
    <w:div w:id="185753711">
      <w:bodyDiv w:val="1"/>
      <w:marLeft w:val="0"/>
      <w:marRight w:val="0"/>
      <w:marTop w:val="0"/>
      <w:marBottom w:val="0"/>
      <w:divBdr>
        <w:top w:val="none" w:sz="0" w:space="0" w:color="auto"/>
        <w:left w:val="none" w:sz="0" w:space="0" w:color="auto"/>
        <w:bottom w:val="none" w:sz="0" w:space="0" w:color="auto"/>
        <w:right w:val="none" w:sz="0" w:space="0" w:color="auto"/>
      </w:divBdr>
    </w:div>
    <w:div w:id="192772826">
      <w:bodyDiv w:val="1"/>
      <w:marLeft w:val="0"/>
      <w:marRight w:val="0"/>
      <w:marTop w:val="0"/>
      <w:marBottom w:val="0"/>
      <w:divBdr>
        <w:top w:val="none" w:sz="0" w:space="0" w:color="auto"/>
        <w:left w:val="none" w:sz="0" w:space="0" w:color="auto"/>
        <w:bottom w:val="none" w:sz="0" w:space="0" w:color="auto"/>
        <w:right w:val="none" w:sz="0" w:space="0" w:color="auto"/>
      </w:divBdr>
      <w:divsChild>
        <w:div w:id="1314917020">
          <w:marLeft w:val="0"/>
          <w:marRight w:val="0"/>
          <w:marTop w:val="0"/>
          <w:marBottom w:val="0"/>
          <w:divBdr>
            <w:top w:val="none" w:sz="0" w:space="0" w:color="auto"/>
            <w:left w:val="none" w:sz="0" w:space="0" w:color="auto"/>
            <w:bottom w:val="none" w:sz="0" w:space="0" w:color="auto"/>
            <w:right w:val="none" w:sz="0" w:space="0" w:color="auto"/>
          </w:divBdr>
          <w:divsChild>
            <w:div w:id="326061961">
              <w:marLeft w:val="0"/>
              <w:marRight w:val="0"/>
              <w:marTop w:val="0"/>
              <w:marBottom w:val="0"/>
              <w:divBdr>
                <w:top w:val="none" w:sz="0" w:space="0" w:color="auto"/>
                <w:left w:val="none" w:sz="0" w:space="0" w:color="auto"/>
                <w:bottom w:val="none" w:sz="0" w:space="0" w:color="auto"/>
                <w:right w:val="none" w:sz="0" w:space="0" w:color="auto"/>
              </w:divBdr>
              <w:divsChild>
                <w:div w:id="374819142">
                  <w:marLeft w:val="0"/>
                  <w:marRight w:val="0"/>
                  <w:marTop w:val="0"/>
                  <w:marBottom w:val="0"/>
                  <w:divBdr>
                    <w:top w:val="none" w:sz="0" w:space="0" w:color="auto"/>
                    <w:left w:val="none" w:sz="0" w:space="0" w:color="auto"/>
                    <w:bottom w:val="none" w:sz="0" w:space="0" w:color="auto"/>
                    <w:right w:val="none" w:sz="0" w:space="0" w:color="auto"/>
                  </w:divBdr>
                  <w:divsChild>
                    <w:div w:id="3615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1277">
      <w:bodyDiv w:val="1"/>
      <w:marLeft w:val="0"/>
      <w:marRight w:val="0"/>
      <w:marTop w:val="0"/>
      <w:marBottom w:val="0"/>
      <w:divBdr>
        <w:top w:val="none" w:sz="0" w:space="0" w:color="auto"/>
        <w:left w:val="none" w:sz="0" w:space="0" w:color="auto"/>
        <w:bottom w:val="none" w:sz="0" w:space="0" w:color="auto"/>
        <w:right w:val="none" w:sz="0" w:space="0" w:color="auto"/>
      </w:divBdr>
      <w:divsChild>
        <w:div w:id="790784261">
          <w:marLeft w:val="0"/>
          <w:marRight w:val="0"/>
          <w:marTop w:val="0"/>
          <w:marBottom w:val="0"/>
          <w:divBdr>
            <w:top w:val="none" w:sz="0" w:space="0" w:color="auto"/>
            <w:left w:val="none" w:sz="0" w:space="0" w:color="auto"/>
            <w:bottom w:val="none" w:sz="0" w:space="0" w:color="auto"/>
            <w:right w:val="none" w:sz="0" w:space="0" w:color="auto"/>
          </w:divBdr>
          <w:divsChild>
            <w:div w:id="159541333">
              <w:marLeft w:val="0"/>
              <w:marRight w:val="0"/>
              <w:marTop w:val="0"/>
              <w:marBottom w:val="0"/>
              <w:divBdr>
                <w:top w:val="none" w:sz="0" w:space="0" w:color="auto"/>
                <w:left w:val="none" w:sz="0" w:space="0" w:color="auto"/>
                <w:bottom w:val="none" w:sz="0" w:space="0" w:color="auto"/>
                <w:right w:val="none" w:sz="0" w:space="0" w:color="auto"/>
              </w:divBdr>
              <w:divsChild>
                <w:div w:id="51778625">
                  <w:marLeft w:val="0"/>
                  <w:marRight w:val="0"/>
                  <w:marTop w:val="0"/>
                  <w:marBottom w:val="0"/>
                  <w:divBdr>
                    <w:top w:val="none" w:sz="0" w:space="0" w:color="auto"/>
                    <w:left w:val="none" w:sz="0" w:space="0" w:color="auto"/>
                    <w:bottom w:val="none" w:sz="0" w:space="0" w:color="auto"/>
                    <w:right w:val="none" w:sz="0" w:space="0" w:color="auto"/>
                  </w:divBdr>
                  <w:divsChild>
                    <w:div w:id="16690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6506">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70019627">
              <w:marLeft w:val="0"/>
              <w:marRight w:val="0"/>
              <w:marTop w:val="0"/>
              <w:marBottom w:val="0"/>
              <w:divBdr>
                <w:top w:val="none" w:sz="0" w:space="0" w:color="auto"/>
                <w:left w:val="none" w:sz="0" w:space="0" w:color="auto"/>
                <w:bottom w:val="none" w:sz="0" w:space="0" w:color="auto"/>
                <w:right w:val="none" w:sz="0" w:space="0" w:color="auto"/>
              </w:divBdr>
              <w:divsChild>
                <w:div w:id="676619636">
                  <w:marLeft w:val="0"/>
                  <w:marRight w:val="0"/>
                  <w:marTop w:val="0"/>
                  <w:marBottom w:val="0"/>
                  <w:divBdr>
                    <w:top w:val="none" w:sz="0" w:space="0" w:color="auto"/>
                    <w:left w:val="none" w:sz="0" w:space="0" w:color="auto"/>
                    <w:bottom w:val="none" w:sz="0" w:space="0" w:color="auto"/>
                    <w:right w:val="none" w:sz="0" w:space="0" w:color="auto"/>
                  </w:divBdr>
                  <w:divsChild>
                    <w:div w:id="7674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2741">
      <w:bodyDiv w:val="1"/>
      <w:marLeft w:val="0"/>
      <w:marRight w:val="0"/>
      <w:marTop w:val="0"/>
      <w:marBottom w:val="0"/>
      <w:divBdr>
        <w:top w:val="none" w:sz="0" w:space="0" w:color="auto"/>
        <w:left w:val="none" w:sz="0" w:space="0" w:color="auto"/>
        <w:bottom w:val="none" w:sz="0" w:space="0" w:color="auto"/>
        <w:right w:val="none" w:sz="0" w:space="0" w:color="auto"/>
      </w:divBdr>
      <w:divsChild>
        <w:div w:id="1437946736">
          <w:marLeft w:val="0"/>
          <w:marRight w:val="0"/>
          <w:marTop w:val="0"/>
          <w:marBottom w:val="0"/>
          <w:divBdr>
            <w:top w:val="none" w:sz="0" w:space="0" w:color="auto"/>
            <w:left w:val="none" w:sz="0" w:space="0" w:color="auto"/>
            <w:bottom w:val="none" w:sz="0" w:space="0" w:color="auto"/>
            <w:right w:val="none" w:sz="0" w:space="0" w:color="auto"/>
          </w:divBdr>
          <w:divsChild>
            <w:div w:id="588317929">
              <w:marLeft w:val="0"/>
              <w:marRight w:val="0"/>
              <w:marTop w:val="0"/>
              <w:marBottom w:val="0"/>
              <w:divBdr>
                <w:top w:val="none" w:sz="0" w:space="0" w:color="auto"/>
                <w:left w:val="none" w:sz="0" w:space="0" w:color="auto"/>
                <w:bottom w:val="none" w:sz="0" w:space="0" w:color="auto"/>
                <w:right w:val="none" w:sz="0" w:space="0" w:color="auto"/>
              </w:divBdr>
              <w:divsChild>
                <w:div w:id="1777093822">
                  <w:marLeft w:val="0"/>
                  <w:marRight w:val="0"/>
                  <w:marTop w:val="0"/>
                  <w:marBottom w:val="0"/>
                  <w:divBdr>
                    <w:top w:val="none" w:sz="0" w:space="0" w:color="auto"/>
                    <w:left w:val="none" w:sz="0" w:space="0" w:color="auto"/>
                    <w:bottom w:val="none" w:sz="0" w:space="0" w:color="auto"/>
                    <w:right w:val="none" w:sz="0" w:space="0" w:color="auto"/>
                  </w:divBdr>
                  <w:divsChild>
                    <w:div w:id="15958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3971">
      <w:bodyDiv w:val="1"/>
      <w:marLeft w:val="0"/>
      <w:marRight w:val="0"/>
      <w:marTop w:val="0"/>
      <w:marBottom w:val="0"/>
      <w:divBdr>
        <w:top w:val="none" w:sz="0" w:space="0" w:color="auto"/>
        <w:left w:val="none" w:sz="0" w:space="0" w:color="auto"/>
        <w:bottom w:val="none" w:sz="0" w:space="0" w:color="auto"/>
        <w:right w:val="none" w:sz="0" w:space="0" w:color="auto"/>
      </w:divBdr>
      <w:divsChild>
        <w:div w:id="1359432960">
          <w:marLeft w:val="0"/>
          <w:marRight w:val="0"/>
          <w:marTop w:val="0"/>
          <w:marBottom w:val="0"/>
          <w:divBdr>
            <w:top w:val="none" w:sz="0" w:space="0" w:color="auto"/>
            <w:left w:val="none" w:sz="0" w:space="0" w:color="auto"/>
            <w:bottom w:val="none" w:sz="0" w:space="0" w:color="auto"/>
            <w:right w:val="none" w:sz="0" w:space="0" w:color="auto"/>
          </w:divBdr>
          <w:divsChild>
            <w:div w:id="132141604">
              <w:marLeft w:val="0"/>
              <w:marRight w:val="0"/>
              <w:marTop w:val="0"/>
              <w:marBottom w:val="0"/>
              <w:divBdr>
                <w:top w:val="none" w:sz="0" w:space="0" w:color="auto"/>
                <w:left w:val="none" w:sz="0" w:space="0" w:color="auto"/>
                <w:bottom w:val="none" w:sz="0" w:space="0" w:color="auto"/>
                <w:right w:val="none" w:sz="0" w:space="0" w:color="auto"/>
              </w:divBdr>
              <w:divsChild>
                <w:div w:id="761682937">
                  <w:marLeft w:val="0"/>
                  <w:marRight w:val="0"/>
                  <w:marTop w:val="0"/>
                  <w:marBottom w:val="0"/>
                  <w:divBdr>
                    <w:top w:val="none" w:sz="0" w:space="0" w:color="auto"/>
                    <w:left w:val="none" w:sz="0" w:space="0" w:color="auto"/>
                    <w:bottom w:val="none" w:sz="0" w:space="0" w:color="auto"/>
                    <w:right w:val="none" w:sz="0" w:space="0" w:color="auto"/>
                  </w:divBdr>
                  <w:divsChild>
                    <w:div w:id="1478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2962">
      <w:bodyDiv w:val="1"/>
      <w:marLeft w:val="0"/>
      <w:marRight w:val="0"/>
      <w:marTop w:val="0"/>
      <w:marBottom w:val="0"/>
      <w:divBdr>
        <w:top w:val="none" w:sz="0" w:space="0" w:color="auto"/>
        <w:left w:val="none" w:sz="0" w:space="0" w:color="auto"/>
        <w:bottom w:val="none" w:sz="0" w:space="0" w:color="auto"/>
        <w:right w:val="none" w:sz="0" w:space="0" w:color="auto"/>
      </w:divBdr>
      <w:divsChild>
        <w:div w:id="1279604203">
          <w:marLeft w:val="0"/>
          <w:marRight w:val="0"/>
          <w:marTop w:val="0"/>
          <w:marBottom w:val="0"/>
          <w:divBdr>
            <w:top w:val="none" w:sz="0" w:space="0" w:color="auto"/>
            <w:left w:val="none" w:sz="0" w:space="0" w:color="auto"/>
            <w:bottom w:val="none" w:sz="0" w:space="0" w:color="auto"/>
            <w:right w:val="none" w:sz="0" w:space="0" w:color="auto"/>
          </w:divBdr>
          <w:divsChild>
            <w:div w:id="893277635">
              <w:marLeft w:val="0"/>
              <w:marRight w:val="0"/>
              <w:marTop w:val="0"/>
              <w:marBottom w:val="0"/>
              <w:divBdr>
                <w:top w:val="none" w:sz="0" w:space="0" w:color="auto"/>
                <w:left w:val="none" w:sz="0" w:space="0" w:color="auto"/>
                <w:bottom w:val="none" w:sz="0" w:space="0" w:color="auto"/>
                <w:right w:val="none" w:sz="0" w:space="0" w:color="auto"/>
              </w:divBdr>
              <w:divsChild>
                <w:div w:id="314182631">
                  <w:marLeft w:val="0"/>
                  <w:marRight w:val="0"/>
                  <w:marTop w:val="0"/>
                  <w:marBottom w:val="0"/>
                  <w:divBdr>
                    <w:top w:val="none" w:sz="0" w:space="0" w:color="auto"/>
                    <w:left w:val="none" w:sz="0" w:space="0" w:color="auto"/>
                    <w:bottom w:val="none" w:sz="0" w:space="0" w:color="auto"/>
                    <w:right w:val="none" w:sz="0" w:space="0" w:color="auto"/>
                  </w:divBdr>
                  <w:divsChild>
                    <w:div w:id="564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0269">
      <w:bodyDiv w:val="1"/>
      <w:marLeft w:val="0"/>
      <w:marRight w:val="0"/>
      <w:marTop w:val="0"/>
      <w:marBottom w:val="0"/>
      <w:divBdr>
        <w:top w:val="none" w:sz="0" w:space="0" w:color="auto"/>
        <w:left w:val="none" w:sz="0" w:space="0" w:color="auto"/>
        <w:bottom w:val="none" w:sz="0" w:space="0" w:color="auto"/>
        <w:right w:val="none" w:sz="0" w:space="0" w:color="auto"/>
      </w:divBdr>
      <w:divsChild>
        <w:div w:id="1607074763">
          <w:marLeft w:val="0"/>
          <w:marRight w:val="0"/>
          <w:marTop w:val="0"/>
          <w:marBottom w:val="0"/>
          <w:divBdr>
            <w:top w:val="none" w:sz="0" w:space="0" w:color="auto"/>
            <w:left w:val="none" w:sz="0" w:space="0" w:color="auto"/>
            <w:bottom w:val="none" w:sz="0" w:space="0" w:color="auto"/>
            <w:right w:val="none" w:sz="0" w:space="0" w:color="auto"/>
          </w:divBdr>
          <w:divsChild>
            <w:div w:id="743189109">
              <w:marLeft w:val="0"/>
              <w:marRight w:val="0"/>
              <w:marTop w:val="0"/>
              <w:marBottom w:val="0"/>
              <w:divBdr>
                <w:top w:val="none" w:sz="0" w:space="0" w:color="auto"/>
                <w:left w:val="none" w:sz="0" w:space="0" w:color="auto"/>
                <w:bottom w:val="none" w:sz="0" w:space="0" w:color="auto"/>
                <w:right w:val="none" w:sz="0" w:space="0" w:color="auto"/>
              </w:divBdr>
              <w:divsChild>
                <w:div w:id="1652903969">
                  <w:marLeft w:val="0"/>
                  <w:marRight w:val="0"/>
                  <w:marTop w:val="0"/>
                  <w:marBottom w:val="0"/>
                  <w:divBdr>
                    <w:top w:val="none" w:sz="0" w:space="0" w:color="auto"/>
                    <w:left w:val="none" w:sz="0" w:space="0" w:color="auto"/>
                    <w:bottom w:val="none" w:sz="0" w:space="0" w:color="auto"/>
                    <w:right w:val="none" w:sz="0" w:space="0" w:color="auto"/>
                  </w:divBdr>
                  <w:divsChild>
                    <w:div w:id="10619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6726">
      <w:bodyDiv w:val="1"/>
      <w:marLeft w:val="0"/>
      <w:marRight w:val="0"/>
      <w:marTop w:val="0"/>
      <w:marBottom w:val="0"/>
      <w:divBdr>
        <w:top w:val="none" w:sz="0" w:space="0" w:color="auto"/>
        <w:left w:val="none" w:sz="0" w:space="0" w:color="auto"/>
        <w:bottom w:val="none" w:sz="0" w:space="0" w:color="auto"/>
        <w:right w:val="none" w:sz="0" w:space="0" w:color="auto"/>
      </w:divBdr>
      <w:divsChild>
        <w:div w:id="844712749">
          <w:marLeft w:val="0"/>
          <w:marRight w:val="0"/>
          <w:marTop w:val="0"/>
          <w:marBottom w:val="0"/>
          <w:divBdr>
            <w:top w:val="none" w:sz="0" w:space="0" w:color="auto"/>
            <w:left w:val="none" w:sz="0" w:space="0" w:color="auto"/>
            <w:bottom w:val="none" w:sz="0" w:space="0" w:color="auto"/>
            <w:right w:val="none" w:sz="0" w:space="0" w:color="auto"/>
          </w:divBdr>
          <w:divsChild>
            <w:div w:id="80879729">
              <w:marLeft w:val="0"/>
              <w:marRight w:val="0"/>
              <w:marTop w:val="0"/>
              <w:marBottom w:val="0"/>
              <w:divBdr>
                <w:top w:val="none" w:sz="0" w:space="0" w:color="auto"/>
                <w:left w:val="none" w:sz="0" w:space="0" w:color="auto"/>
                <w:bottom w:val="none" w:sz="0" w:space="0" w:color="auto"/>
                <w:right w:val="none" w:sz="0" w:space="0" w:color="auto"/>
              </w:divBdr>
              <w:divsChild>
                <w:div w:id="2628813">
                  <w:marLeft w:val="0"/>
                  <w:marRight w:val="0"/>
                  <w:marTop w:val="0"/>
                  <w:marBottom w:val="0"/>
                  <w:divBdr>
                    <w:top w:val="none" w:sz="0" w:space="0" w:color="auto"/>
                    <w:left w:val="none" w:sz="0" w:space="0" w:color="auto"/>
                    <w:bottom w:val="none" w:sz="0" w:space="0" w:color="auto"/>
                    <w:right w:val="none" w:sz="0" w:space="0" w:color="auto"/>
                  </w:divBdr>
                  <w:divsChild>
                    <w:div w:id="8161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0013">
      <w:bodyDiv w:val="1"/>
      <w:marLeft w:val="0"/>
      <w:marRight w:val="0"/>
      <w:marTop w:val="0"/>
      <w:marBottom w:val="0"/>
      <w:divBdr>
        <w:top w:val="none" w:sz="0" w:space="0" w:color="auto"/>
        <w:left w:val="none" w:sz="0" w:space="0" w:color="auto"/>
        <w:bottom w:val="none" w:sz="0" w:space="0" w:color="auto"/>
        <w:right w:val="none" w:sz="0" w:space="0" w:color="auto"/>
      </w:divBdr>
      <w:divsChild>
        <w:div w:id="1904900601">
          <w:marLeft w:val="792"/>
          <w:marRight w:val="0"/>
          <w:marTop w:val="360"/>
          <w:marBottom w:val="0"/>
          <w:divBdr>
            <w:top w:val="none" w:sz="0" w:space="0" w:color="auto"/>
            <w:left w:val="none" w:sz="0" w:space="0" w:color="auto"/>
            <w:bottom w:val="none" w:sz="0" w:space="0" w:color="auto"/>
            <w:right w:val="none" w:sz="0" w:space="0" w:color="auto"/>
          </w:divBdr>
        </w:div>
        <w:div w:id="986279140">
          <w:marLeft w:val="792"/>
          <w:marRight w:val="0"/>
          <w:marTop w:val="360"/>
          <w:marBottom w:val="0"/>
          <w:divBdr>
            <w:top w:val="none" w:sz="0" w:space="0" w:color="auto"/>
            <w:left w:val="none" w:sz="0" w:space="0" w:color="auto"/>
            <w:bottom w:val="none" w:sz="0" w:space="0" w:color="auto"/>
            <w:right w:val="none" w:sz="0" w:space="0" w:color="auto"/>
          </w:divBdr>
        </w:div>
        <w:div w:id="1668357946">
          <w:marLeft w:val="1296"/>
          <w:marRight w:val="0"/>
          <w:marTop w:val="200"/>
          <w:marBottom w:val="0"/>
          <w:divBdr>
            <w:top w:val="none" w:sz="0" w:space="0" w:color="auto"/>
            <w:left w:val="none" w:sz="0" w:space="0" w:color="auto"/>
            <w:bottom w:val="none" w:sz="0" w:space="0" w:color="auto"/>
            <w:right w:val="none" w:sz="0" w:space="0" w:color="auto"/>
          </w:divBdr>
        </w:div>
        <w:div w:id="249824780">
          <w:marLeft w:val="1296"/>
          <w:marRight w:val="0"/>
          <w:marTop w:val="200"/>
          <w:marBottom w:val="0"/>
          <w:divBdr>
            <w:top w:val="none" w:sz="0" w:space="0" w:color="auto"/>
            <w:left w:val="none" w:sz="0" w:space="0" w:color="auto"/>
            <w:bottom w:val="none" w:sz="0" w:space="0" w:color="auto"/>
            <w:right w:val="none" w:sz="0" w:space="0" w:color="auto"/>
          </w:divBdr>
        </w:div>
        <w:div w:id="1781796288">
          <w:marLeft w:val="1296"/>
          <w:marRight w:val="0"/>
          <w:marTop w:val="200"/>
          <w:marBottom w:val="0"/>
          <w:divBdr>
            <w:top w:val="none" w:sz="0" w:space="0" w:color="auto"/>
            <w:left w:val="none" w:sz="0" w:space="0" w:color="auto"/>
            <w:bottom w:val="none" w:sz="0" w:space="0" w:color="auto"/>
            <w:right w:val="none" w:sz="0" w:space="0" w:color="auto"/>
          </w:divBdr>
        </w:div>
        <w:div w:id="570578490">
          <w:marLeft w:val="1296"/>
          <w:marRight w:val="0"/>
          <w:marTop w:val="200"/>
          <w:marBottom w:val="0"/>
          <w:divBdr>
            <w:top w:val="none" w:sz="0" w:space="0" w:color="auto"/>
            <w:left w:val="none" w:sz="0" w:space="0" w:color="auto"/>
            <w:bottom w:val="none" w:sz="0" w:space="0" w:color="auto"/>
            <w:right w:val="none" w:sz="0" w:space="0" w:color="auto"/>
          </w:divBdr>
        </w:div>
      </w:divsChild>
    </w:div>
    <w:div w:id="274602348">
      <w:bodyDiv w:val="1"/>
      <w:marLeft w:val="0"/>
      <w:marRight w:val="0"/>
      <w:marTop w:val="0"/>
      <w:marBottom w:val="0"/>
      <w:divBdr>
        <w:top w:val="none" w:sz="0" w:space="0" w:color="auto"/>
        <w:left w:val="none" w:sz="0" w:space="0" w:color="auto"/>
        <w:bottom w:val="none" w:sz="0" w:space="0" w:color="auto"/>
        <w:right w:val="none" w:sz="0" w:space="0" w:color="auto"/>
      </w:divBdr>
      <w:divsChild>
        <w:div w:id="744767409">
          <w:marLeft w:val="0"/>
          <w:marRight w:val="0"/>
          <w:marTop w:val="0"/>
          <w:marBottom w:val="0"/>
          <w:divBdr>
            <w:top w:val="none" w:sz="0" w:space="0" w:color="auto"/>
            <w:left w:val="none" w:sz="0" w:space="0" w:color="auto"/>
            <w:bottom w:val="none" w:sz="0" w:space="0" w:color="auto"/>
            <w:right w:val="none" w:sz="0" w:space="0" w:color="auto"/>
          </w:divBdr>
          <w:divsChild>
            <w:div w:id="1011951887">
              <w:marLeft w:val="0"/>
              <w:marRight w:val="0"/>
              <w:marTop w:val="0"/>
              <w:marBottom w:val="0"/>
              <w:divBdr>
                <w:top w:val="none" w:sz="0" w:space="0" w:color="auto"/>
                <w:left w:val="none" w:sz="0" w:space="0" w:color="auto"/>
                <w:bottom w:val="none" w:sz="0" w:space="0" w:color="auto"/>
                <w:right w:val="none" w:sz="0" w:space="0" w:color="auto"/>
              </w:divBdr>
              <w:divsChild>
                <w:div w:id="27688513">
                  <w:marLeft w:val="0"/>
                  <w:marRight w:val="0"/>
                  <w:marTop w:val="0"/>
                  <w:marBottom w:val="0"/>
                  <w:divBdr>
                    <w:top w:val="none" w:sz="0" w:space="0" w:color="auto"/>
                    <w:left w:val="none" w:sz="0" w:space="0" w:color="auto"/>
                    <w:bottom w:val="none" w:sz="0" w:space="0" w:color="auto"/>
                    <w:right w:val="none" w:sz="0" w:space="0" w:color="auto"/>
                  </w:divBdr>
                  <w:divsChild>
                    <w:div w:id="592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61">
      <w:bodyDiv w:val="1"/>
      <w:marLeft w:val="0"/>
      <w:marRight w:val="0"/>
      <w:marTop w:val="0"/>
      <w:marBottom w:val="0"/>
      <w:divBdr>
        <w:top w:val="none" w:sz="0" w:space="0" w:color="auto"/>
        <w:left w:val="none" w:sz="0" w:space="0" w:color="auto"/>
        <w:bottom w:val="none" w:sz="0" w:space="0" w:color="auto"/>
        <w:right w:val="none" w:sz="0" w:space="0" w:color="auto"/>
      </w:divBdr>
      <w:divsChild>
        <w:div w:id="970865812">
          <w:marLeft w:val="547"/>
          <w:marRight w:val="0"/>
          <w:marTop w:val="0"/>
          <w:marBottom w:val="0"/>
          <w:divBdr>
            <w:top w:val="none" w:sz="0" w:space="0" w:color="auto"/>
            <w:left w:val="none" w:sz="0" w:space="0" w:color="auto"/>
            <w:bottom w:val="none" w:sz="0" w:space="0" w:color="auto"/>
            <w:right w:val="none" w:sz="0" w:space="0" w:color="auto"/>
          </w:divBdr>
        </w:div>
        <w:div w:id="1292663534">
          <w:marLeft w:val="547"/>
          <w:marRight w:val="0"/>
          <w:marTop w:val="0"/>
          <w:marBottom w:val="0"/>
          <w:divBdr>
            <w:top w:val="none" w:sz="0" w:space="0" w:color="auto"/>
            <w:left w:val="none" w:sz="0" w:space="0" w:color="auto"/>
            <w:bottom w:val="none" w:sz="0" w:space="0" w:color="auto"/>
            <w:right w:val="none" w:sz="0" w:space="0" w:color="auto"/>
          </w:divBdr>
        </w:div>
        <w:div w:id="1445928862">
          <w:marLeft w:val="547"/>
          <w:marRight w:val="0"/>
          <w:marTop w:val="0"/>
          <w:marBottom w:val="0"/>
          <w:divBdr>
            <w:top w:val="none" w:sz="0" w:space="0" w:color="auto"/>
            <w:left w:val="none" w:sz="0" w:space="0" w:color="auto"/>
            <w:bottom w:val="none" w:sz="0" w:space="0" w:color="auto"/>
            <w:right w:val="none" w:sz="0" w:space="0" w:color="auto"/>
          </w:divBdr>
        </w:div>
        <w:div w:id="1278442753">
          <w:marLeft w:val="547"/>
          <w:marRight w:val="0"/>
          <w:marTop w:val="0"/>
          <w:marBottom w:val="0"/>
          <w:divBdr>
            <w:top w:val="none" w:sz="0" w:space="0" w:color="auto"/>
            <w:left w:val="none" w:sz="0" w:space="0" w:color="auto"/>
            <w:bottom w:val="none" w:sz="0" w:space="0" w:color="auto"/>
            <w:right w:val="none" w:sz="0" w:space="0" w:color="auto"/>
          </w:divBdr>
        </w:div>
        <w:div w:id="1893927500">
          <w:marLeft w:val="547"/>
          <w:marRight w:val="0"/>
          <w:marTop w:val="0"/>
          <w:marBottom w:val="0"/>
          <w:divBdr>
            <w:top w:val="none" w:sz="0" w:space="0" w:color="auto"/>
            <w:left w:val="none" w:sz="0" w:space="0" w:color="auto"/>
            <w:bottom w:val="none" w:sz="0" w:space="0" w:color="auto"/>
            <w:right w:val="none" w:sz="0" w:space="0" w:color="auto"/>
          </w:divBdr>
        </w:div>
      </w:divsChild>
    </w:div>
    <w:div w:id="307172398">
      <w:bodyDiv w:val="1"/>
      <w:marLeft w:val="0"/>
      <w:marRight w:val="0"/>
      <w:marTop w:val="0"/>
      <w:marBottom w:val="0"/>
      <w:divBdr>
        <w:top w:val="none" w:sz="0" w:space="0" w:color="auto"/>
        <w:left w:val="none" w:sz="0" w:space="0" w:color="auto"/>
        <w:bottom w:val="none" w:sz="0" w:space="0" w:color="auto"/>
        <w:right w:val="none" w:sz="0" w:space="0" w:color="auto"/>
      </w:divBdr>
      <w:divsChild>
        <w:div w:id="743183508">
          <w:marLeft w:val="0"/>
          <w:marRight w:val="0"/>
          <w:marTop w:val="0"/>
          <w:marBottom w:val="0"/>
          <w:divBdr>
            <w:top w:val="none" w:sz="0" w:space="0" w:color="auto"/>
            <w:left w:val="none" w:sz="0" w:space="0" w:color="auto"/>
            <w:bottom w:val="none" w:sz="0" w:space="0" w:color="auto"/>
            <w:right w:val="none" w:sz="0" w:space="0" w:color="auto"/>
          </w:divBdr>
          <w:divsChild>
            <w:div w:id="34233949">
              <w:marLeft w:val="0"/>
              <w:marRight w:val="0"/>
              <w:marTop w:val="0"/>
              <w:marBottom w:val="0"/>
              <w:divBdr>
                <w:top w:val="none" w:sz="0" w:space="0" w:color="auto"/>
                <w:left w:val="none" w:sz="0" w:space="0" w:color="auto"/>
                <w:bottom w:val="none" w:sz="0" w:space="0" w:color="auto"/>
                <w:right w:val="none" w:sz="0" w:space="0" w:color="auto"/>
              </w:divBdr>
              <w:divsChild>
                <w:div w:id="1334143534">
                  <w:marLeft w:val="0"/>
                  <w:marRight w:val="0"/>
                  <w:marTop w:val="0"/>
                  <w:marBottom w:val="0"/>
                  <w:divBdr>
                    <w:top w:val="none" w:sz="0" w:space="0" w:color="auto"/>
                    <w:left w:val="none" w:sz="0" w:space="0" w:color="auto"/>
                    <w:bottom w:val="none" w:sz="0" w:space="0" w:color="auto"/>
                    <w:right w:val="none" w:sz="0" w:space="0" w:color="auto"/>
                  </w:divBdr>
                  <w:divsChild>
                    <w:div w:id="19310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3318">
      <w:bodyDiv w:val="1"/>
      <w:marLeft w:val="0"/>
      <w:marRight w:val="0"/>
      <w:marTop w:val="0"/>
      <w:marBottom w:val="0"/>
      <w:divBdr>
        <w:top w:val="none" w:sz="0" w:space="0" w:color="auto"/>
        <w:left w:val="none" w:sz="0" w:space="0" w:color="auto"/>
        <w:bottom w:val="none" w:sz="0" w:space="0" w:color="auto"/>
        <w:right w:val="none" w:sz="0" w:space="0" w:color="auto"/>
      </w:divBdr>
      <w:divsChild>
        <w:div w:id="1088161339">
          <w:marLeft w:val="0"/>
          <w:marRight w:val="0"/>
          <w:marTop w:val="0"/>
          <w:marBottom w:val="0"/>
          <w:divBdr>
            <w:top w:val="none" w:sz="0" w:space="0" w:color="auto"/>
            <w:left w:val="none" w:sz="0" w:space="0" w:color="auto"/>
            <w:bottom w:val="none" w:sz="0" w:space="0" w:color="auto"/>
            <w:right w:val="none" w:sz="0" w:space="0" w:color="auto"/>
          </w:divBdr>
          <w:divsChild>
            <w:div w:id="378866257">
              <w:marLeft w:val="0"/>
              <w:marRight w:val="0"/>
              <w:marTop w:val="0"/>
              <w:marBottom w:val="0"/>
              <w:divBdr>
                <w:top w:val="none" w:sz="0" w:space="0" w:color="auto"/>
                <w:left w:val="none" w:sz="0" w:space="0" w:color="auto"/>
                <w:bottom w:val="none" w:sz="0" w:space="0" w:color="auto"/>
                <w:right w:val="none" w:sz="0" w:space="0" w:color="auto"/>
              </w:divBdr>
              <w:divsChild>
                <w:div w:id="1656647051">
                  <w:marLeft w:val="0"/>
                  <w:marRight w:val="0"/>
                  <w:marTop w:val="0"/>
                  <w:marBottom w:val="0"/>
                  <w:divBdr>
                    <w:top w:val="none" w:sz="0" w:space="0" w:color="auto"/>
                    <w:left w:val="none" w:sz="0" w:space="0" w:color="auto"/>
                    <w:bottom w:val="none" w:sz="0" w:space="0" w:color="auto"/>
                    <w:right w:val="none" w:sz="0" w:space="0" w:color="auto"/>
                  </w:divBdr>
                  <w:divsChild>
                    <w:div w:id="1155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3015">
      <w:bodyDiv w:val="1"/>
      <w:marLeft w:val="0"/>
      <w:marRight w:val="0"/>
      <w:marTop w:val="0"/>
      <w:marBottom w:val="0"/>
      <w:divBdr>
        <w:top w:val="none" w:sz="0" w:space="0" w:color="auto"/>
        <w:left w:val="none" w:sz="0" w:space="0" w:color="auto"/>
        <w:bottom w:val="none" w:sz="0" w:space="0" w:color="auto"/>
        <w:right w:val="none" w:sz="0" w:space="0" w:color="auto"/>
      </w:divBdr>
      <w:divsChild>
        <w:div w:id="706027419">
          <w:marLeft w:val="0"/>
          <w:marRight w:val="0"/>
          <w:marTop w:val="0"/>
          <w:marBottom w:val="0"/>
          <w:divBdr>
            <w:top w:val="none" w:sz="0" w:space="0" w:color="auto"/>
            <w:left w:val="none" w:sz="0" w:space="0" w:color="auto"/>
            <w:bottom w:val="none" w:sz="0" w:space="0" w:color="auto"/>
            <w:right w:val="none" w:sz="0" w:space="0" w:color="auto"/>
          </w:divBdr>
          <w:divsChild>
            <w:div w:id="1835757417">
              <w:marLeft w:val="0"/>
              <w:marRight w:val="0"/>
              <w:marTop w:val="0"/>
              <w:marBottom w:val="0"/>
              <w:divBdr>
                <w:top w:val="none" w:sz="0" w:space="0" w:color="auto"/>
                <w:left w:val="none" w:sz="0" w:space="0" w:color="auto"/>
                <w:bottom w:val="none" w:sz="0" w:space="0" w:color="auto"/>
                <w:right w:val="none" w:sz="0" w:space="0" w:color="auto"/>
              </w:divBdr>
              <w:divsChild>
                <w:div w:id="2122720098">
                  <w:marLeft w:val="0"/>
                  <w:marRight w:val="0"/>
                  <w:marTop w:val="0"/>
                  <w:marBottom w:val="0"/>
                  <w:divBdr>
                    <w:top w:val="none" w:sz="0" w:space="0" w:color="auto"/>
                    <w:left w:val="none" w:sz="0" w:space="0" w:color="auto"/>
                    <w:bottom w:val="none" w:sz="0" w:space="0" w:color="auto"/>
                    <w:right w:val="none" w:sz="0" w:space="0" w:color="auto"/>
                  </w:divBdr>
                  <w:divsChild>
                    <w:div w:id="753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9787">
      <w:bodyDiv w:val="1"/>
      <w:marLeft w:val="0"/>
      <w:marRight w:val="0"/>
      <w:marTop w:val="0"/>
      <w:marBottom w:val="0"/>
      <w:divBdr>
        <w:top w:val="none" w:sz="0" w:space="0" w:color="auto"/>
        <w:left w:val="none" w:sz="0" w:space="0" w:color="auto"/>
        <w:bottom w:val="none" w:sz="0" w:space="0" w:color="auto"/>
        <w:right w:val="none" w:sz="0" w:space="0" w:color="auto"/>
      </w:divBdr>
    </w:div>
    <w:div w:id="336033138">
      <w:bodyDiv w:val="1"/>
      <w:marLeft w:val="0"/>
      <w:marRight w:val="0"/>
      <w:marTop w:val="0"/>
      <w:marBottom w:val="0"/>
      <w:divBdr>
        <w:top w:val="none" w:sz="0" w:space="0" w:color="auto"/>
        <w:left w:val="none" w:sz="0" w:space="0" w:color="auto"/>
        <w:bottom w:val="none" w:sz="0" w:space="0" w:color="auto"/>
        <w:right w:val="none" w:sz="0" w:space="0" w:color="auto"/>
      </w:divBdr>
    </w:div>
    <w:div w:id="338166173">
      <w:bodyDiv w:val="1"/>
      <w:marLeft w:val="0"/>
      <w:marRight w:val="0"/>
      <w:marTop w:val="0"/>
      <w:marBottom w:val="0"/>
      <w:divBdr>
        <w:top w:val="none" w:sz="0" w:space="0" w:color="auto"/>
        <w:left w:val="none" w:sz="0" w:space="0" w:color="auto"/>
        <w:bottom w:val="none" w:sz="0" w:space="0" w:color="auto"/>
        <w:right w:val="none" w:sz="0" w:space="0" w:color="auto"/>
      </w:divBdr>
      <w:divsChild>
        <w:div w:id="2067753862">
          <w:marLeft w:val="0"/>
          <w:marRight w:val="0"/>
          <w:marTop w:val="0"/>
          <w:marBottom w:val="0"/>
          <w:divBdr>
            <w:top w:val="none" w:sz="0" w:space="0" w:color="auto"/>
            <w:left w:val="none" w:sz="0" w:space="0" w:color="auto"/>
            <w:bottom w:val="none" w:sz="0" w:space="0" w:color="auto"/>
            <w:right w:val="none" w:sz="0" w:space="0" w:color="auto"/>
          </w:divBdr>
          <w:divsChild>
            <w:div w:id="1401322861">
              <w:marLeft w:val="0"/>
              <w:marRight w:val="0"/>
              <w:marTop w:val="0"/>
              <w:marBottom w:val="0"/>
              <w:divBdr>
                <w:top w:val="none" w:sz="0" w:space="0" w:color="auto"/>
                <w:left w:val="none" w:sz="0" w:space="0" w:color="auto"/>
                <w:bottom w:val="none" w:sz="0" w:space="0" w:color="auto"/>
                <w:right w:val="none" w:sz="0" w:space="0" w:color="auto"/>
              </w:divBdr>
              <w:divsChild>
                <w:div w:id="286740805">
                  <w:marLeft w:val="0"/>
                  <w:marRight w:val="0"/>
                  <w:marTop w:val="0"/>
                  <w:marBottom w:val="0"/>
                  <w:divBdr>
                    <w:top w:val="none" w:sz="0" w:space="0" w:color="auto"/>
                    <w:left w:val="none" w:sz="0" w:space="0" w:color="auto"/>
                    <w:bottom w:val="none" w:sz="0" w:space="0" w:color="auto"/>
                    <w:right w:val="none" w:sz="0" w:space="0" w:color="auto"/>
                  </w:divBdr>
                  <w:divsChild>
                    <w:div w:id="2123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6540">
      <w:bodyDiv w:val="1"/>
      <w:marLeft w:val="0"/>
      <w:marRight w:val="0"/>
      <w:marTop w:val="0"/>
      <w:marBottom w:val="0"/>
      <w:divBdr>
        <w:top w:val="none" w:sz="0" w:space="0" w:color="auto"/>
        <w:left w:val="none" w:sz="0" w:space="0" w:color="auto"/>
        <w:bottom w:val="none" w:sz="0" w:space="0" w:color="auto"/>
        <w:right w:val="none" w:sz="0" w:space="0" w:color="auto"/>
      </w:divBdr>
      <w:divsChild>
        <w:div w:id="84620279">
          <w:marLeft w:val="547"/>
          <w:marRight w:val="0"/>
          <w:marTop w:val="0"/>
          <w:marBottom w:val="0"/>
          <w:divBdr>
            <w:top w:val="none" w:sz="0" w:space="0" w:color="auto"/>
            <w:left w:val="none" w:sz="0" w:space="0" w:color="auto"/>
            <w:bottom w:val="none" w:sz="0" w:space="0" w:color="auto"/>
            <w:right w:val="none" w:sz="0" w:space="0" w:color="auto"/>
          </w:divBdr>
        </w:div>
      </w:divsChild>
    </w:div>
    <w:div w:id="361712872">
      <w:bodyDiv w:val="1"/>
      <w:marLeft w:val="0"/>
      <w:marRight w:val="0"/>
      <w:marTop w:val="0"/>
      <w:marBottom w:val="0"/>
      <w:divBdr>
        <w:top w:val="none" w:sz="0" w:space="0" w:color="auto"/>
        <w:left w:val="none" w:sz="0" w:space="0" w:color="auto"/>
        <w:bottom w:val="none" w:sz="0" w:space="0" w:color="auto"/>
        <w:right w:val="none" w:sz="0" w:space="0" w:color="auto"/>
      </w:divBdr>
      <w:divsChild>
        <w:div w:id="184443458">
          <w:marLeft w:val="0"/>
          <w:marRight w:val="0"/>
          <w:marTop w:val="0"/>
          <w:marBottom w:val="0"/>
          <w:divBdr>
            <w:top w:val="none" w:sz="0" w:space="0" w:color="auto"/>
            <w:left w:val="none" w:sz="0" w:space="0" w:color="auto"/>
            <w:bottom w:val="none" w:sz="0" w:space="0" w:color="auto"/>
            <w:right w:val="none" w:sz="0" w:space="0" w:color="auto"/>
          </w:divBdr>
          <w:divsChild>
            <w:div w:id="1388190619">
              <w:marLeft w:val="0"/>
              <w:marRight w:val="0"/>
              <w:marTop w:val="0"/>
              <w:marBottom w:val="0"/>
              <w:divBdr>
                <w:top w:val="none" w:sz="0" w:space="0" w:color="auto"/>
                <w:left w:val="none" w:sz="0" w:space="0" w:color="auto"/>
                <w:bottom w:val="none" w:sz="0" w:space="0" w:color="auto"/>
                <w:right w:val="none" w:sz="0" w:space="0" w:color="auto"/>
              </w:divBdr>
              <w:divsChild>
                <w:div w:id="1968505108">
                  <w:marLeft w:val="0"/>
                  <w:marRight w:val="0"/>
                  <w:marTop w:val="0"/>
                  <w:marBottom w:val="0"/>
                  <w:divBdr>
                    <w:top w:val="none" w:sz="0" w:space="0" w:color="auto"/>
                    <w:left w:val="none" w:sz="0" w:space="0" w:color="auto"/>
                    <w:bottom w:val="none" w:sz="0" w:space="0" w:color="auto"/>
                    <w:right w:val="none" w:sz="0" w:space="0" w:color="auto"/>
                  </w:divBdr>
                  <w:divsChild>
                    <w:div w:id="522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8932">
      <w:bodyDiv w:val="1"/>
      <w:marLeft w:val="0"/>
      <w:marRight w:val="0"/>
      <w:marTop w:val="0"/>
      <w:marBottom w:val="0"/>
      <w:divBdr>
        <w:top w:val="none" w:sz="0" w:space="0" w:color="auto"/>
        <w:left w:val="none" w:sz="0" w:space="0" w:color="auto"/>
        <w:bottom w:val="none" w:sz="0" w:space="0" w:color="auto"/>
        <w:right w:val="none" w:sz="0" w:space="0" w:color="auto"/>
      </w:divBdr>
      <w:divsChild>
        <w:div w:id="864293265">
          <w:marLeft w:val="0"/>
          <w:marRight w:val="0"/>
          <w:marTop w:val="0"/>
          <w:marBottom w:val="0"/>
          <w:divBdr>
            <w:top w:val="none" w:sz="0" w:space="0" w:color="auto"/>
            <w:left w:val="none" w:sz="0" w:space="0" w:color="auto"/>
            <w:bottom w:val="none" w:sz="0" w:space="0" w:color="auto"/>
            <w:right w:val="none" w:sz="0" w:space="0" w:color="auto"/>
          </w:divBdr>
          <w:divsChild>
            <w:div w:id="1001390742">
              <w:marLeft w:val="0"/>
              <w:marRight w:val="0"/>
              <w:marTop w:val="0"/>
              <w:marBottom w:val="0"/>
              <w:divBdr>
                <w:top w:val="none" w:sz="0" w:space="0" w:color="auto"/>
                <w:left w:val="none" w:sz="0" w:space="0" w:color="auto"/>
                <w:bottom w:val="none" w:sz="0" w:space="0" w:color="auto"/>
                <w:right w:val="none" w:sz="0" w:space="0" w:color="auto"/>
              </w:divBdr>
              <w:divsChild>
                <w:div w:id="387921825">
                  <w:marLeft w:val="0"/>
                  <w:marRight w:val="0"/>
                  <w:marTop w:val="0"/>
                  <w:marBottom w:val="0"/>
                  <w:divBdr>
                    <w:top w:val="none" w:sz="0" w:space="0" w:color="auto"/>
                    <w:left w:val="none" w:sz="0" w:space="0" w:color="auto"/>
                    <w:bottom w:val="none" w:sz="0" w:space="0" w:color="auto"/>
                    <w:right w:val="none" w:sz="0" w:space="0" w:color="auto"/>
                  </w:divBdr>
                  <w:divsChild>
                    <w:div w:id="254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8028">
          <w:marLeft w:val="0"/>
          <w:marRight w:val="0"/>
          <w:marTop w:val="0"/>
          <w:marBottom w:val="0"/>
          <w:divBdr>
            <w:top w:val="none" w:sz="0" w:space="0" w:color="auto"/>
            <w:left w:val="none" w:sz="0" w:space="0" w:color="auto"/>
            <w:bottom w:val="none" w:sz="0" w:space="0" w:color="auto"/>
            <w:right w:val="none" w:sz="0" w:space="0" w:color="auto"/>
          </w:divBdr>
          <w:divsChild>
            <w:div w:id="28922948">
              <w:marLeft w:val="0"/>
              <w:marRight w:val="0"/>
              <w:marTop w:val="0"/>
              <w:marBottom w:val="0"/>
              <w:divBdr>
                <w:top w:val="none" w:sz="0" w:space="0" w:color="auto"/>
                <w:left w:val="none" w:sz="0" w:space="0" w:color="auto"/>
                <w:bottom w:val="none" w:sz="0" w:space="0" w:color="auto"/>
                <w:right w:val="none" w:sz="0" w:space="0" w:color="auto"/>
              </w:divBdr>
              <w:divsChild>
                <w:div w:id="1770739945">
                  <w:marLeft w:val="0"/>
                  <w:marRight w:val="0"/>
                  <w:marTop w:val="0"/>
                  <w:marBottom w:val="0"/>
                  <w:divBdr>
                    <w:top w:val="none" w:sz="0" w:space="0" w:color="auto"/>
                    <w:left w:val="none" w:sz="0" w:space="0" w:color="auto"/>
                    <w:bottom w:val="none" w:sz="0" w:space="0" w:color="auto"/>
                    <w:right w:val="none" w:sz="0" w:space="0" w:color="auto"/>
                  </w:divBdr>
                  <w:divsChild>
                    <w:div w:id="1693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2217">
      <w:bodyDiv w:val="1"/>
      <w:marLeft w:val="0"/>
      <w:marRight w:val="0"/>
      <w:marTop w:val="0"/>
      <w:marBottom w:val="0"/>
      <w:divBdr>
        <w:top w:val="none" w:sz="0" w:space="0" w:color="auto"/>
        <w:left w:val="none" w:sz="0" w:space="0" w:color="auto"/>
        <w:bottom w:val="none" w:sz="0" w:space="0" w:color="auto"/>
        <w:right w:val="none" w:sz="0" w:space="0" w:color="auto"/>
      </w:divBdr>
      <w:divsChild>
        <w:div w:id="1698577439">
          <w:marLeft w:val="0"/>
          <w:marRight w:val="0"/>
          <w:marTop w:val="0"/>
          <w:marBottom w:val="0"/>
          <w:divBdr>
            <w:top w:val="none" w:sz="0" w:space="0" w:color="auto"/>
            <w:left w:val="none" w:sz="0" w:space="0" w:color="auto"/>
            <w:bottom w:val="none" w:sz="0" w:space="0" w:color="auto"/>
            <w:right w:val="none" w:sz="0" w:space="0" w:color="auto"/>
          </w:divBdr>
          <w:divsChild>
            <w:div w:id="611740779">
              <w:marLeft w:val="0"/>
              <w:marRight w:val="0"/>
              <w:marTop w:val="0"/>
              <w:marBottom w:val="0"/>
              <w:divBdr>
                <w:top w:val="none" w:sz="0" w:space="0" w:color="auto"/>
                <w:left w:val="none" w:sz="0" w:space="0" w:color="auto"/>
                <w:bottom w:val="none" w:sz="0" w:space="0" w:color="auto"/>
                <w:right w:val="none" w:sz="0" w:space="0" w:color="auto"/>
              </w:divBdr>
              <w:divsChild>
                <w:div w:id="82605629">
                  <w:marLeft w:val="0"/>
                  <w:marRight w:val="0"/>
                  <w:marTop w:val="0"/>
                  <w:marBottom w:val="0"/>
                  <w:divBdr>
                    <w:top w:val="none" w:sz="0" w:space="0" w:color="auto"/>
                    <w:left w:val="none" w:sz="0" w:space="0" w:color="auto"/>
                    <w:bottom w:val="none" w:sz="0" w:space="0" w:color="auto"/>
                    <w:right w:val="none" w:sz="0" w:space="0" w:color="auto"/>
                  </w:divBdr>
                  <w:divsChild>
                    <w:div w:id="1066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4527">
      <w:bodyDiv w:val="1"/>
      <w:marLeft w:val="0"/>
      <w:marRight w:val="0"/>
      <w:marTop w:val="0"/>
      <w:marBottom w:val="0"/>
      <w:divBdr>
        <w:top w:val="none" w:sz="0" w:space="0" w:color="auto"/>
        <w:left w:val="none" w:sz="0" w:space="0" w:color="auto"/>
        <w:bottom w:val="none" w:sz="0" w:space="0" w:color="auto"/>
        <w:right w:val="none" w:sz="0" w:space="0" w:color="auto"/>
      </w:divBdr>
      <w:divsChild>
        <w:div w:id="1943298506">
          <w:marLeft w:val="432"/>
          <w:marRight w:val="0"/>
          <w:marTop w:val="360"/>
          <w:marBottom w:val="0"/>
          <w:divBdr>
            <w:top w:val="none" w:sz="0" w:space="0" w:color="auto"/>
            <w:left w:val="none" w:sz="0" w:space="0" w:color="auto"/>
            <w:bottom w:val="none" w:sz="0" w:space="0" w:color="auto"/>
            <w:right w:val="none" w:sz="0" w:space="0" w:color="auto"/>
          </w:divBdr>
        </w:div>
      </w:divsChild>
    </w:div>
    <w:div w:id="388726146">
      <w:bodyDiv w:val="1"/>
      <w:marLeft w:val="0"/>
      <w:marRight w:val="0"/>
      <w:marTop w:val="0"/>
      <w:marBottom w:val="0"/>
      <w:divBdr>
        <w:top w:val="none" w:sz="0" w:space="0" w:color="auto"/>
        <w:left w:val="none" w:sz="0" w:space="0" w:color="auto"/>
        <w:bottom w:val="none" w:sz="0" w:space="0" w:color="auto"/>
        <w:right w:val="none" w:sz="0" w:space="0" w:color="auto"/>
      </w:divBdr>
      <w:divsChild>
        <w:div w:id="600647290">
          <w:marLeft w:val="0"/>
          <w:marRight w:val="0"/>
          <w:marTop w:val="0"/>
          <w:marBottom w:val="0"/>
          <w:divBdr>
            <w:top w:val="none" w:sz="0" w:space="0" w:color="auto"/>
            <w:left w:val="none" w:sz="0" w:space="0" w:color="auto"/>
            <w:bottom w:val="none" w:sz="0" w:space="0" w:color="auto"/>
            <w:right w:val="none" w:sz="0" w:space="0" w:color="auto"/>
          </w:divBdr>
          <w:divsChild>
            <w:div w:id="460422234">
              <w:marLeft w:val="0"/>
              <w:marRight w:val="0"/>
              <w:marTop w:val="0"/>
              <w:marBottom w:val="0"/>
              <w:divBdr>
                <w:top w:val="none" w:sz="0" w:space="0" w:color="auto"/>
                <w:left w:val="none" w:sz="0" w:space="0" w:color="auto"/>
                <w:bottom w:val="none" w:sz="0" w:space="0" w:color="auto"/>
                <w:right w:val="none" w:sz="0" w:space="0" w:color="auto"/>
              </w:divBdr>
              <w:divsChild>
                <w:div w:id="1584410561">
                  <w:marLeft w:val="0"/>
                  <w:marRight w:val="0"/>
                  <w:marTop w:val="0"/>
                  <w:marBottom w:val="0"/>
                  <w:divBdr>
                    <w:top w:val="none" w:sz="0" w:space="0" w:color="auto"/>
                    <w:left w:val="none" w:sz="0" w:space="0" w:color="auto"/>
                    <w:bottom w:val="none" w:sz="0" w:space="0" w:color="auto"/>
                    <w:right w:val="none" w:sz="0" w:space="0" w:color="auto"/>
                  </w:divBdr>
                  <w:divsChild>
                    <w:div w:id="306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1081">
      <w:bodyDiv w:val="1"/>
      <w:marLeft w:val="0"/>
      <w:marRight w:val="0"/>
      <w:marTop w:val="0"/>
      <w:marBottom w:val="0"/>
      <w:divBdr>
        <w:top w:val="none" w:sz="0" w:space="0" w:color="auto"/>
        <w:left w:val="none" w:sz="0" w:space="0" w:color="auto"/>
        <w:bottom w:val="none" w:sz="0" w:space="0" w:color="auto"/>
        <w:right w:val="none" w:sz="0" w:space="0" w:color="auto"/>
      </w:divBdr>
      <w:divsChild>
        <w:div w:id="2031107287">
          <w:marLeft w:val="0"/>
          <w:marRight w:val="0"/>
          <w:marTop w:val="0"/>
          <w:marBottom w:val="0"/>
          <w:divBdr>
            <w:top w:val="none" w:sz="0" w:space="0" w:color="auto"/>
            <w:left w:val="none" w:sz="0" w:space="0" w:color="auto"/>
            <w:bottom w:val="none" w:sz="0" w:space="0" w:color="auto"/>
            <w:right w:val="none" w:sz="0" w:space="0" w:color="auto"/>
          </w:divBdr>
          <w:divsChild>
            <w:div w:id="1910649345">
              <w:marLeft w:val="0"/>
              <w:marRight w:val="0"/>
              <w:marTop w:val="0"/>
              <w:marBottom w:val="0"/>
              <w:divBdr>
                <w:top w:val="none" w:sz="0" w:space="0" w:color="auto"/>
                <w:left w:val="none" w:sz="0" w:space="0" w:color="auto"/>
                <w:bottom w:val="none" w:sz="0" w:space="0" w:color="auto"/>
                <w:right w:val="none" w:sz="0" w:space="0" w:color="auto"/>
              </w:divBdr>
              <w:divsChild>
                <w:div w:id="306517754">
                  <w:marLeft w:val="0"/>
                  <w:marRight w:val="0"/>
                  <w:marTop w:val="0"/>
                  <w:marBottom w:val="0"/>
                  <w:divBdr>
                    <w:top w:val="none" w:sz="0" w:space="0" w:color="auto"/>
                    <w:left w:val="none" w:sz="0" w:space="0" w:color="auto"/>
                    <w:bottom w:val="none" w:sz="0" w:space="0" w:color="auto"/>
                    <w:right w:val="none" w:sz="0" w:space="0" w:color="auto"/>
                  </w:divBdr>
                  <w:divsChild>
                    <w:div w:id="19133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3694">
      <w:bodyDiv w:val="1"/>
      <w:marLeft w:val="0"/>
      <w:marRight w:val="0"/>
      <w:marTop w:val="0"/>
      <w:marBottom w:val="0"/>
      <w:divBdr>
        <w:top w:val="none" w:sz="0" w:space="0" w:color="auto"/>
        <w:left w:val="none" w:sz="0" w:space="0" w:color="auto"/>
        <w:bottom w:val="none" w:sz="0" w:space="0" w:color="auto"/>
        <w:right w:val="none" w:sz="0" w:space="0" w:color="auto"/>
      </w:divBdr>
      <w:divsChild>
        <w:div w:id="360591908">
          <w:marLeft w:val="0"/>
          <w:marRight w:val="0"/>
          <w:marTop w:val="0"/>
          <w:marBottom w:val="0"/>
          <w:divBdr>
            <w:top w:val="none" w:sz="0" w:space="0" w:color="auto"/>
            <w:left w:val="none" w:sz="0" w:space="0" w:color="auto"/>
            <w:bottom w:val="none" w:sz="0" w:space="0" w:color="auto"/>
            <w:right w:val="none" w:sz="0" w:space="0" w:color="auto"/>
          </w:divBdr>
          <w:divsChild>
            <w:div w:id="310061710">
              <w:marLeft w:val="0"/>
              <w:marRight w:val="0"/>
              <w:marTop w:val="0"/>
              <w:marBottom w:val="0"/>
              <w:divBdr>
                <w:top w:val="none" w:sz="0" w:space="0" w:color="auto"/>
                <w:left w:val="none" w:sz="0" w:space="0" w:color="auto"/>
                <w:bottom w:val="none" w:sz="0" w:space="0" w:color="auto"/>
                <w:right w:val="none" w:sz="0" w:space="0" w:color="auto"/>
              </w:divBdr>
              <w:divsChild>
                <w:div w:id="1019357788">
                  <w:marLeft w:val="0"/>
                  <w:marRight w:val="0"/>
                  <w:marTop w:val="0"/>
                  <w:marBottom w:val="0"/>
                  <w:divBdr>
                    <w:top w:val="none" w:sz="0" w:space="0" w:color="auto"/>
                    <w:left w:val="none" w:sz="0" w:space="0" w:color="auto"/>
                    <w:bottom w:val="none" w:sz="0" w:space="0" w:color="auto"/>
                    <w:right w:val="none" w:sz="0" w:space="0" w:color="auto"/>
                  </w:divBdr>
                  <w:divsChild>
                    <w:div w:id="1051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3719">
      <w:bodyDiv w:val="1"/>
      <w:marLeft w:val="0"/>
      <w:marRight w:val="0"/>
      <w:marTop w:val="0"/>
      <w:marBottom w:val="0"/>
      <w:divBdr>
        <w:top w:val="none" w:sz="0" w:space="0" w:color="auto"/>
        <w:left w:val="none" w:sz="0" w:space="0" w:color="auto"/>
        <w:bottom w:val="none" w:sz="0" w:space="0" w:color="auto"/>
        <w:right w:val="none" w:sz="0" w:space="0" w:color="auto"/>
      </w:divBdr>
      <w:divsChild>
        <w:div w:id="1446805216">
          <w:marLeft w:val="0"/>
          <w:marRight w:val="0"/>
          <w:marTop w:val="0"/>
          <w:marBottom w:val="0"/>
          <w:divBdr>
            <w:top w:val="none" w:sz="0" w:space="0" w:color="auto"/>
            <w:left w:val="none" w:sz="0" w:space="0" w:color="auto"/>
            <w:bottom w:val="none" w:sz="0" w:space="0" w:color="auto"/>
            <w:right w:val="none" w:sz="0" w:space="0" w:color="auto"/>
          </w:divBdr>
          <w:divsChild>
            <w:div w:id="1017344017">
              <w:marLeft w:val="0"/>
              <w:marRight w:val="0"/>
              <w:marTop w:val="0"/>
              <w:marBottom w:val="0"/>
              <w:divBdr>
                <w:top w:val="none" w:sz="0" w:space="0" w:color="auto"/>
                <w:left w:val="none" w:sz="0" w:space="0" w:color="auto"/>
                <w:bottom w:val="none" w:sz="0" w:space="0" w:color="auto"/>
                <w:right w:val="none" w:sz="0" w:space="0" w:color="auto"/>
              </w:divBdr>
              <w:divsChild>
                <w:div w:id="1570308374">
                  <w:marLeft w:val="0"/>
                  <w:marRight w:val="0"/>
                  <w:marTop w:val="0"/>
                  <w:marBottom w:val="0"/>
                  <w:divBdr>
                    <w:top w:val="none" w:sz="0" w:space="0" w:color="auto"/>
                    <w:left w:val="none" w:sz="0" w:space="0" w:color="auto"/>
                    <w:bottom w:val="none" w:sz="0" w:space="0" w:color="auto"/>
                    <w:right w:val="none" w:sz="0" w:space="0" w:color="auto"/>
                  </w:divBdr>
                  <w:divsChild>
                    <w:div w:id="18746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95639">
      <w:bodyDiv w:val="1"/>
      <w:marLeft w:val="0"/>
      <w:marRight w:val="0"/>
      <w:marTop w:val="0"/>
      <w:marBottom w:val="0"/>
      <w:divBdr>
        <w:top w:val="none" w:sz="0" w:space="0" w:color="auto"/>
        <w:left w:val="none" w:sz="0" w:space="0" w:color="auto"/>
        <w:bottom w:val="none" w:sz="0" w:space="0" w:color="auto"/>
        <w:right w:val="none" w:sz="0" w:space="0" w:color="auto"/>
      </w:divBdr>
      <w:divsChild>
        <w:div w:id="670106618">
          <w:marLeft w:val="0"/>
          <w:marRight w:val="0"/>
          <w:marTop w:val="0"/>
          <w:marBottom w:val="0"/>
          <w:divBdr>
            <w:top w:val="none" w:sz="0" w:space="0" w:color="auto"/>
            <w:left w:val="none" w:sz="0" w:space="0" w:color="auto"/>
            <w:bottom w:val="none" w:sz="0" w:space="0" w:color="auto"/>
            <w:right w:val="none" w:sz="0" w:space="0" w:color="auto"/>
          </w:divBdr>
          <w:divsChild>
            <w:div w:id="759982632">
              <w:marLeft w:val="0"/>
              <w:marRight w:val="0"/>
              <w:marTop w:val="0"/>
              <w:marBottom w:val="0"/>
              <w:divBdr>
                <w:top w:val="none" w:sz="0" w:space="0" w:color="auto"/>
                <w:left w:val="none" w:sz="0" w:space="0" w:color="auto"/>
                <w:bottom w:val="none" w:sz="0" w:space="0" w:color="auto"/>
                <w:right w:val="none" w:sz="0" w:space="0" w:color="auto"/>
              </w:divBdr>
              <w:divsChild>
                <w:div w:id="328288732">
                  <w:marLeft w:val="0"/>
                  <w:marRight w:val="0"/>
                  <w:marTop w:val="0"/>
                  <w:marBottom w:val="0"/>
                  <w:divBdr>
                    <w:top w:val="none" w:sz="0" w:space="0" w:color="auto"/>
                    <w:left w:val="none" w:sz="0" w:space="0" w:color="auto"/>
                    <w:bottom w:val="none" w:sz="0" w:space="0" w:color="auto"/>
                    <w:right w:val="none" w:sz="0" w:space="0" w:color="auto"/>
                  </w:divBdr>
                  <w:divsChild>
                    <w:div w:id="20721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664">
      <w:bodyDiv w:val="1"/>
      <w:marLeft w:val="0"/>
      <w:marRight w:val="0"/>
      <w:marTop w:val="0"/>
      <w:marBottom w:val="0"/>
      <w:divBdr>
        <w:top w:val="none" w:sz="0" w:space="0" w:color="auto"/>
        <w:left w:val="none" w:sz="0" w:space="0" w:color="auto"/>
        <w:bottom w:val="none" w:sz="0" w:space="0" w:color="auto"/>
        <w:right w:val="none" w:sz="0" w:space="0" w:color="auto"/>
      </w:divBdr>
      <w:divsChild>
        <w:div w:id="1386484848">
          <w:marLeft w:val="0"/>
          <w:marRight w:val="0"/>
          <w:marTop w:val="0"/>
          <w:marBottom w:val="0"/>
          <w:divBdr>
            <w:top w:val="none" w:sz="0" w:space="0" w:color="auto"/>
            <w:left w:val="none" w:sz="0" w:space="0" w:color="auto"/>
            <w:bottom w:val="none" w:sz="0" w:space="0" w:color="auto"/>
            <w:right w:val="none" w:sz="0" w:space="0" w:color="auto"/>
          </w:divBdr>
          <w:divsChild>
            <w:div w:id="1636984651">
              <w:marLeft w:val="0"/>
              <w:marRight w:val="0"/>
              <w:marTop w:val="0"/>
              <w:marBottom w:val="0"/>
              <w:divBdr>
                <w:top w:val="none" w:sz="0" w:space="0" w:color="auto"/>
                <w:left w:val="none" w:sz="0" w:space="0" w:color="auto"/>
                <w:bottom w:val="none" w:sz="0" w:space="0" w:color="auto"/>
                <w:right w:val="none" w:sz="0" w:space="0" w:color="auto"/>
              </w:divBdr>
              <w:divsChild>
                <w:div w:id="927079655">
                  <w:marLeft w:val="0"/>
                  <w:marRight w:val="0"/>
                  <w:marTop w:val="0"/>
                  <w:marBottom w:val="0"/>
                  <w:divBdr>
                    <w:top w:val="none" w:sz="0" w:space="0" w:color="auto"/>
                    <w:left w:val="none" w:sz="0" w:space="0" w:color="auto"/>
                    <w:bottom w:val="none" w:sz="0" w:space="0" w:color="auto"/>
                    <w:right w:val="none" w:sz="0" w:space="0" w:color="auto"/>
                  </w:divBdr>
                  <w:divsChild>
                    <w:div w:id="2098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23403">
      <w:bodyDiv w:val="1"/>
      <w:marLeft w:val="0"/>
      <w:marRight w:val="0"/>
      <w:marTop w:val="0"/>
      <w:marBottom w:val="0"/>
      <w:divBdr>
        <w:top w:val="none" w:sz="0" w:space="0" w:color="auto"/>
        <w:left w:val="none" w:sz="0" w:space="0" w:color="auto"/>
        <w:bottom w:val="none" w:sz="0" w:space="0" w:color="auto"/>
        <w:right w:val="none" w:sz="0" w:space="0" w:color="auto"/>
      </w:divBdr>
    </w:div>
    <w:div w:id="485754034">
      <w:bodyDiv w:val="1"/>
      <w:marLeft w:val="0"/>
      <w:marRight w:val="0"/>
      <w:marTop w:val="0"/>
      <w:marBottom w:val="0"/>
      <w:divBdr>
        <w:top w:val="none" w:sz="0" w:space="0" w:color="auto"/>
        <w:left w:val="none" w:sz="0" w:space="0" w:color="auto"/>
        <w:bottom w:val="none" w:sz="0" w:space="0" w:color="auto"/>
        <w:right w:val="none" w:sz="0" w:space="0" w:color="auto"/>
      </w:divBdr>
    </w:div>
    <w:div w:id="500706061">
      <w:bodyDiv w:val="1"/>
      <w:marLeft w:val="0"/>
      <w:marRight w:val="0"/>
      <w:marTop w:val="0"/>
      <w:marBottom w:val="0"/>
      <w:divBdr>
        <w:top w:val="none" w:sz="0" w:space="0" w:color="auto"/>
        <w:left w:val="none" w:sz="0" w:space="0" w:color="auto"/>
        <w:bottom w:val="none" w:sz="0" w:space="0" w:color="auto"/>
        <w:right w:val="none" w:sz="0" w:space="0" w:color="auto"/>
      </w:divBdr>
      <w:divsChild>
        <w:div w:id="1835677654">
          <w:marLeft w:val="0"/>
          <w:marRight w:val="0"/>
          <w:marTop w:val="0"/>
          <w:marBottom w:val="0"/>
          <w:divBdr>
            <w:top w:val="none" w:sz="0" w:space="0" w:color="auto"/>
            <w:left w:val="none" w:sz="0" w:space="0" w:color="auto"/>
            <w:bottom w:val="none" w:sz="0" w:space="0" w:color="auto"/>
            <w:right w:val="none" w:sz="0" w:space="0" w:color="auto"/>
          </w:divBdr>
          <w:divsChild>
            <w:div w:id="744574487">
              <w:marLeft w:val="0"/>
              <w:marRight w:val="0"/>
              <w:marTop w:val="0"/>
              <w:marBottom w:val="0"/>
              <w:divBdr>
                <w:top w:val="none" w:sz="0" w:space="0" w:color="auto"/>
                <w:left w:val="none" w:sz="0" w:space="0" w:color="auto"/>
                <w:bottom w:val="none" w:sz="0" w:space="0" w:color="auto"/>
                <w:right w:val="none" w:sz="0" w:space="0" w:color="auto"/>
              </w:divBdr>
              <w:divsChild>
                <w:div w:id="1405909639">
                  <w:marLeft w:val="0"/>
                  <w:marRight w:val="0"/>
                  <w:marTop w:val="0"/>
                  <w:marBottom w:val="0"/>
                  <w:divBdr>
                    <w:top w:val="none" w:sz="0" w:space="0" w:color="auto"/>
                    <w:left w:val="none" w:sz="0" w:space="0" w:color="auto"/>
                    <w:bottom w:val="none" w:sz="0" w:space="0" w:color="auto"/>
                    <w:right w:val="none" w:sz="0" w:space="0" w:color="auto"/>
                  </w:divBdr>
                  <w:divsChild>
                    <w:div w:id="6139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9438">
      <w:bodyDiv w:val="1"/>
      <w:marLeft w:val="0"/>
      <w:marRight w:val="0"/>
      <w:marTop w:val="0"/>
      <w:marBottom w:val="0"/>
      <w:divBdr>
        <w:top w:val="none" w:sz="0" w:space="0" w:color="auto"/>
        <w:left w:val="none" w:sz="0" w:space="0" w:color="auto"/>
        <w:bottom w:val="none" w:sz="0" w:space="0" w:color="auto"/>
        <w:right w:val="none" w:sz="0" w:space="0" w:color="auto"/>
      </w:divBdr>
      <w:divsChild>
        <w:div w:id="1908957802">
          <w:marLeft w:val="0"/>
          <w:marRight w:val="0"/>
          <w:marTop w:val="0"/>
          <w:marBottom w:val="0"/>
          <w:divBdr>
            <w:top w:val="none" w:sz="0" w:space="0" w:color="auto"/>
            <w:left w:val="none" w:sz="0" w:space="0" w:color="auto"/>
            <w:bottom w:val="none" w:sz="0" w:space="0" w:color="auto"/>
            <w:right w:val="none" w:sz="0" w:space="0" w:color="auto"/>
          </w:divBdr>
          <w:divsChild>
            <w:div w:id="1284069188">
              <w:marLeft w:val="0"/>
              <w:marRight w:val="0"/>
              <w:marTop w:val="0"/>
              <w:marBottom w:val="0"/>
              <w:divBdr>
                <w:top w:val="none" w:sz="0" w:space="0" w:color="auto"/>
                <w:left w:val="none" w:sz="0" w:space="0" w:color="auto"/>
                <w:bottom w:val="none" w:sz="0" w:space="0" w:color="auto"/>
                <w:right w:val="none" w:sz="0" w:space="0" w:color="auto"/>
              </w:divBdr>
              <w:divsChild>
                <w:div w:id="2119058665">
                  <w:marLeft w:val="0"/>
                  <w:marRight w:val="0"/>
                  <w:marTop w:val="0"/>
                  <w:marBottom w:val="0"/>
                  <w:divBdr>
                    <w:top w:val="none" w:sz="0" w:space="0" w:color="auto"/>
                    <w:left w:val="none" w:sz="0" w:space="0" w:color="auto"/>
                    <w:bottom w:val="none" w:sz="0" w:space="0" w:color="auto"/>
                    <w:right w:val="none" w:sz="0" w:space="0" w:color="auto"/>
                  </w:divBdr>
                  <w:divsChild>
                    <w:div w:id="19957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64593">
      <w:bodyDiv w:val="1"/>
      <w:marLeft w:val="0"/>
      <w:marRight w:val="0"/>
      <w:marTop w:val="0"/>
      <w:marBottom w:val="0"/>
      <w:divBdr>
        <w:top w:val="none" w:sz="0" w:space="0" w:color="auto"/>
        <w:left w:val="none" w:sz="0" w:space="0" w:color="auto"/>
        <w:bottom w:val="none" w:sz="0" w:space="0" w:color="auto"/>
        <w:right w:val="none" w:sz="0" w:space="0" w:color="auto"/>
      </w:divBdr>
    </w:div>
    <w:div w:id="531502702">
      <w:bodyDiv w:val="1"/>
      <w:marLeft w:val="0"/>
      <w:marRight w:val="0"/>
      <w:marTop w:val="0"/>
      <w:marBottom w:val="0"/>
      <w:divBdr>
        <w:top w:val="none" w:sz="0" w:space="0" w:color="auto"/>
        <w:left w:val="none" w:sz="0" w:space="0" w:color="auto"/>
        <w:bottom w:val="none" w:sz="0" w:space="0" w:color="auto"/>
        <w:right w:val="none" w:sz="0" w:space="0" w:color="auto"/>
      </w:divBdr>
      <w:divsChild>
        <w:div w:id="740636316">
          <w:marLeft w:val="0"/>
          <w:marRight w:val="0"/>
          <w:marTop w:val="0"/>
          <w:marBottom w:val="0"/>
          <w:divBdr>
            <w:top w:val="none" w:sz="0" w:space="0" w:color="auto"/>
            <w:left w:val="none" w:sz="0" w:space="0" w:color="auto"/>
            <w:bottom w:val="none" w:sz="0" w:space="0" w:color="auto"/>
            <w:right w:val="none" w:sz="0" w:space="0" w:color="auto"/>
          </w:divBdr>
          <w:divsChild>
            <w:div w:id="927736986">
              <w:marLeft w:val="0"/>
              <w:marRight w:val="0"/>
              <w:marTop w:val="0"/>
              <w:marBottom w:val="0"/>
              <w:divBdr>
                <w:top w:val="none" w:sz="0" w:space="0" w:color="auto"/>
                <w:left w:val="none" w:sz="0" w:space="0" w:color="auto"/>
                <w:bottom w:val="none" w:sz="0" w:space="0" w:color="auto"/>
                <w:right w:val="none" w:sz="0" w:space="0" w:color="auto"/>
              </w:divBdr>
              <w:divsChild>
                <w:div w:id="1012799464">
                  <w:marLeft w:val="0"/>
                  <w:marRight w:val="0"/>
                  <w:marTop w:val="0"/>
                  <w:marBottom w:val="0"/>
                  <w:divBdr>
                    <w:top w:val="none" w:sz="0" w:space="0" w:color="auto"/>
                    <w:left w:val="none" w:sz="0" w:space="0" w:color="auto"/>
                    <w:bottom w:val="none" w:sz="0" w:space="0" w:color="auto"/>
                    <w:right w:val="none" w:sz="0" w:space="0" w:color="auto"/>
                  </w:divBdr>
                  <w:divsChild>
                    <w:div w:id="1536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1680">
      <w:bodyDiv w:val="1"/>
      <w:marLeft w:val="0"/>
      <w:marRight w:val="0"/>
      <w:marTop w:val="0"/>
      <w:marBottom w:val="0"/>
      <w:divBdr>
        <w:top w:val="none" w:sz="0" w:space="0" w:color="auto"/>
        <w:left w:val="none" w:sz="0" w:space="0" w:color="auto"/>
        <w:bottom w:val="none" w:sz="0" w:space="0" w:color="auto"/>
        <w:right w:val="none" w:sz="0" w:space="0" w:color="auto"/>
      </w:divBdr>
      <w:divsChild>
        <w:div w:id="1801149060">
          <w:marLeft w:val="0"/>
          <w:marRight w:val="0"/>
          <w:marTop w:val="0"/>
          <w:marBottom w:val="0"/>
          <w:divBdr>
            <w:top w:val="none" w:sz="0" w:space="0" w:color="auto"/>
            <w:left w:val="none" w:sz="0" w:space="0" w:color="auto"/>
            <w:bottom w:val="none" w:sz="0" w:space="0" w:color="auto"/>
            <w:right w:val="none" w:sz="0" w:space="0" w:color="auto"/>
          </w:divBdr>
          <w:divsChild>
            <w:div w:id="76176480">
              <w:marLeft w:val="0"/>
              <w:marRight w:val="0"/>
              <w:marTop w:val="0"/>
              <w:marBottom w:val="0"/>
              <w:divBdr>
                <w:top w:val="none" w:sz="0" w:space="0" w:color="auto"/>
                <w:left w:val="none" w:sz="0" w:space="0" w:color="auto"/>
                <w:bottom w:val="none" w:sz="0" w:space="0" w:color="auto"/>
                <w:right w:val="none" w:sz="0" w:space="0" w:color="auto"/>
              </w:divBdr>
              <w:divsChild>
                <w:div w:id="668215806">
                  <w:marLeft w:val="0"/>
                  <w:marRight w:val="0"/>
                  <w:marTop w:val="0"/>
                  <w:marBottom w:val="0"/>
                  <w:divBdr>
                    <w:top w:val="none" w:sz="0" w:space="0" w:color="auto"/>
                    <w:left w:val="none" w:sz="0" w:space="0" w:color="auto"/>
                    <w:bottom w:val="none" w:sz="0" w:space="0" w:color="auto"/>
                    <w:right w:val="none" w:sz="0" w:space="0" w:color="auto"/>
                  </w:divBdr>
                  <w:divsChild>
                    <w:div w:id="681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7654">
      <w:bodyDiv w:val="1"/>
      <w:marLeft w:val="0"/>
      <w:marRight w:val="0"/>
      <w:marTop w:val="0"/>
      <w:marBottom w:val="0"/>
      <w:divBdr>
        <w:top w:val="none" w:sz="0" w:space="0" w:color="auto"/>
        <w:left w:val="none" w:sz="0" w:space="0" w:color="auto"/>
        <w:bottom w:val="none" w:sz="0" w:space="0" w:color="auto"/>
        <w:right w:val="none" w:sz="0" w:space="0" w:color="auto"/>
      </w:divBdr>
      <w:divsChild>
        <w:div w:id="1029180751">
          <w:marLeft w:val="0"/>
          <w:marRight w:val="0"/>
          <w:marTop w:val="0"/>
          <w:marBottom w:val="0"/>
          <w:divBdr>
            <w:top w:val="none" w:sz="0" w:space="0" w:color="auto"/>
            <w:left w:val="none" w:sz="0" w:space="0" w:color="auto"/>
            <w:bottom w:val="none" w:sz="0" w:space="0" w:color="auto"/>
            <w:right w:val="none" w:sz="0" w:space="0" w:color="auto"/>
          </w:divBdr>
          <w:divsChild>
            <w:div w:id="853573355">
              <w:marLeft w:val="0"/>
              <w:marRight w:val="0"/>
              <w:marTop w:val="0"/>
              <w:marBottom w:val="0"/>
              <w:divBdr>
                <w:top w:val="none" w:sz="0" w:space="0" w:color="auto"/>
                <w:left w:val="none" w:sz="0" w:space="0" w:color="auto"/>
                <w:bottom w:val="none" w:sz="0" w:space="0" w:color="auto"/>
                <w:right w:val="none" w:sz="0" w:space="0" w:color="auto"/>
              </w:divBdr>
              <w:divsChild>
                <w:div w:id="1880970781">
                  <w:marLeft w:val="0"/>
                  <w:marRight w:val="0"/>
                  <w:marTop w:val="0"/>
                  <w:marBottom w:val="0"/>
                  <w:divBdr>
                    <w:top w:val="none" w:sz="0" w:space="0" w:color="auto"/>
                    <w:left w:val="none" w:sz="0" w:space="0" w:color="auto"/>
                    <w:bottom w:val="none" w:sz="0" w:space="0" w:color="auto"/>
                    <w:right w:val="none" w:sz="0" w:space="0" w:color="auto"/>
                  </w:divBdr>
                  <w:divsChild>
                    <w:div w:id="1590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1844">
      <w:bodyDiv w:val="1"/>
      <w:marLeft w:val="0"/>
      <w:marRight w:val="0"/>
      <w:marTop w:val="0"/>
      <w:marBottom w:val="0"/>
      <w:divBdr>
        <w:top w:val="none" w:sz="0" w:space="0" w:color="auto"/>
        <w:left w:val="none" w:sz="0" w:space="0" w:color="auto"/>
        <w:bottom w:val="none" w:sz="0" w:space="0" w:color="auto"/>
        <w:right w:val="none" w:sz="0" w:space="0" w:color="auto"/>
      </w:divBdr>
      <w:divsChild>
        <w:div w:id="1866864863">
          <w:marLeft w:val="0"/>
          <w:marRight w:val="0"/>
          <w:marTop w:val="0"/>
          <w:marBottom w:val="0"/>
          <w:divBdr>
            <w:top w:val="none" w:sz="0" w:space="0" w:color="auto"/>
            <w:left w:val="none" w:sz="0" w:space="0" w:color="auto"/>
            <w:bottom w:val="none" w:sz="0" w:space="0" w:color="auto"/>
            <w:right w:val="none" w:sz="0" w:space="0" w:color="auto"/>
          </w:divBdr>
          <w:divsChild>
            <w:div w:id="1541817001">
              <w:marLeft w:val="0"/>
              <w:marRight w:val="0"/>
              <w:marTop w:val="0"/>
              <w:marBottom w:val="0"/>
              <w:divBdr>
                <w:top w:val="none" w:sz="0" w:space="0" w:color="auto"/>
                <w:left w:val="none" w:sz="0" w:space="0" w:color="auto"/>
                <w:bottom w:val="none" w:sz="0" w:space="0" w:color="auto"/>
                <w:right w:val="none" w:sz="0" w:space="0" w:color="auto"/>
              </w:divBdr>
              <w:divsChild>
                <w:div w:id="1168981449">
                  <w:marLeft w:val="0"/>
                  <w:marRight w:val="0"/>
                  <w:marTop w:val="0"/>
                  <w:marBottom w:val="0"/>
                  <w:divBdr>
                    <w:top w:val="none" w:sz="0" w:space="0" w:color="auto"/>
                    <w:left w:val="none" w:sz="0" w:space="0" w:color="auto"/>
                    <w:bottom w:val="none" w:sz="0" w:space="0" w:color="auto"/>
                    <w:right w:val="none" w:sz="0" w:space="0" w:color="auto"/>
                  </w:divBdr>
                  <w:divsChild>
                    <w:div w:id="1173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07814">
      <w:bodyDiv w:val="1"/>
      <w:marLeft w:val="0"/>
      <w:marRight w:val="0"/>
      <w:marTop w:val="0"/>
      <w:marBottom w:val="0"/>
      <w:divBdr>
        <w:top w:val="none" w:sz="0" w:space="0" w:color="auto"/>
        <w:left w:val="none" w:sz="0" w:space="0" w:color="auto"/>
        <w:bottom w:val="none" w:sz="0" w:space="0" w:color="auto"/>
        <w:right w:val="none" w:sz="0" w:space="0" w:color="auto"/>
      </w:divBdr>
      <w:divsChild>
        <w:div w:id="1973900635">
          <w:marLeft w:val="0"/>
          <w:marRight w:val="0"/>
          <w:marTop w:val="0"/>
          <w:marBottom w:val="0"/>
          <w:divBdr>
            <w:top w:val="none" w:sz="0" w:space="0" w:color="auto"/>
            <w:left w:val="none" w:sz="0" w:space="0" w:color="auto"/>
            <w:bottom w:val="none" w:sz="0" w:space="0" w:color="auto"/>
            <w:right w:val="none" w:sz="0" w:space="0" w:color="auto"/>
          </w:divBdr>
          <w:divsChild>
            <w:div w:id="603615500">
              <w:marLeft w:val="0"/>
              <w:marRight w:val="0"/>
              <w:marTop w:val="0"/>
              <w:marBottom w:val="0"/>
              <w:divBdr>
                <w:top w:val="none" w:sz="0" w:space="0" w:color="auto"/>
                <w:left w:val="none" w:sz="0" w:space="0" w:color="auto"/>
                <w:bottom w:val="none" w:sz="0" w:space="0" w:color="auto"/>
                <w:right w:val="none" w:sz="0" w:space="0" w:color="auto"/>
              </w:divBdr>
              <w:divsChild>
                <w:div w:id="1981303717">
                  <w:marLeft w:val="0"/>
                  <w:marRight w:val="0"/>
                  <w:marTop w:val="0"/>
                  <w:marBottom w:val="0"/>
                  <w:divBdr>
                    <w:top w:val="none" w:sz="0" w:space="0" w:color="auto"/>
                    <w:left w:val="none" w:sz="0" w:space="0" w:color="auto"/>
                    <w:bottom w:val="none" w:sz="0" w:space="0" w:color="auto"/>
                    <w:right w:val="none" w:sz="0" w:space="0" w:color="auto"/>
                  </w:divBdr>
                  <w:divsChild>
                    <w:div w:id="3222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23742">
      <w:bodyDiv w:val="1"/>
      <w:marLeft w:val="0"/>
      <w:marRight w:val="0"/>
      <w:marTop w:val="0"/>
      <w:marBottom w:val="0"/>
      <w:divBdr>
        <w:top w:val="none" w:sz="0" w:space="0" w:color="auto"/>
        <w:left w:val="none" w:sz="0" w:space="0" w:color="auto"/>
        <w:bottom w:val="none" w:sz="0" w:space="0" w:color="auto"/>
        <w:right w:val="none" w:sz="0" w:space="0" w:color="auto"/>
      </w:divBdr>
      <w:divsChild>
        <w:div w:id="2005621237">
          <w:marLeft w:val="0"/>
          <w:marRight w:val="0"/>
          <w:marTop w:val="0"/>
          <w:marBottom w:val="0"/>
          <w:divBdr>
            <w:top w:val="none" w:sz="0" w:space="0" w:color="auto"/>
            <w:left w:val="none" w:sz="0" w:space="0" w:color="auto"/>
            <w:bottom w:val="none" w:sz="0" w:space="0" w:color="auto"/>
            <w:right w:val="none" w:sz="0" w:space="0" w:color="auto"/>
          </w:divBdr>
          <w:divsChild>
            <w:div w:id="545144032">
              <w:marLeft w:val="0"/>
              <w:marRight w:val="0"/>
              <w:marTop w:val="0"/>
              <w:marBottom w:val="0"/>
              <w:divBdr>
                <w:top w:val="none" w:sz="0" w:space="0" w:color="auto"/>
                <w:left w:val="none" w:sz="0" w:space="0" w:color="auto"/>
                <w:bottom w:val="none" w:sz="0" w:space="0" w:color="auto"/>
                <w:right w:val="none" w:sz="0" w:space="0" w:color="auto"/>
              </w:divBdr>
              <w:divsChild>
                <w:div w:id="1517303773">
                  <w:marLeft w:val="0"/>
                  <w:marRight w:val="0"/>
                  <w:marTop w:val="0"/>
                  <w:marBottom w:val="0"/>
                  <w:divBdr>
                    <w:top w:val="none" w:sz="0" w:space="0" w:color="auto"/>
                    <w:left w:val="none" w:sz="0" w:space="0" w:color="auto"/>
                    <w:bottom w:val="none" w:sz="0" w:space="0" w:color="auto"/>
                    <w:right w:val="none" w:sz="0" w:space="0" w:color="auto"/>
                  </w:divBdr>
                  <w:divsChild>
                    <w:div w:id="20134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3439">
      <w:bodyDiv w:val="1"/>
      <w:marLeft w:val="0"/>
      <w:marRight w:val="0"/>
      <w:marTop w:val="0"/>
      <w:marBottom w:val="0"/>
      <w:divBdr>
        <w:top w:val="none" w:sz="0" w:space="0" w:color="auto"/>
        <w:left w:val="none" w:sz="0" w:space="0" w:color="auto"/>
        <w:bottom w:val="none" w:sz="0" w:space="0" w:color="auto"/>
        <w:right w:val="none" w:sz="0" w:space="0" w:color="auto"/>
      </w:divBdr>
      <w:divsChild>
        <w:div w:id="1575698614">
          <w:marLeft w:val="0"/>
          <w:marRight w:val="0"/>
          <w:marTop w:val="0"/>
          <w:marBottom w:val="0"/>
          <w:divBdr>
            <w:top w:val="none" w:sz="0" w:space="0" w:color="auto"/>
            <w:left w:val="none" w:sz="0" w:space="0" w:color="auto"/>
            <w:bottom w:val="none" w:sz="0" w:space="0" w:color="auto"/>
            <w:right w:val="none" w:sz="0" w:space="0" w:color="auto"/>
          </w:divBdr>
          <w:divsChild>
            <w:div w:id="489559798">
              <w:marLeft w:val="0"/>
              <w:marRight w:val="0"/>
              <w:marTop w:val="0"/>
              <w:marBottom w:val="0"/>
              <w:divBdr>
                <w:top w:val="none" w:sz="0" w:space="0" w:color="auto"/>
                <w:left w:val="none" w:sz="0" w:space="0" w:color="auto"/>
                <w:bottom w:val="none" w:sz="0" w:space="0" w:color="auto"/>
                <w:right w:val="none" w:sz="0" w:space="0" w:color="auto"/>
              </w:divBdr>
              <w:divsChild>
                <w:div w:id="717241028">
                  <w:marLeft w:val="0"/>
                  <w:marRight w:val="0"/>
                  <w:marTop w:val="0"/>
                  <w:marBottom w:val="0"/>
                  <w:divBdr>
                    <w:top w:val="none" w:sz="0" w:space="0" w:color="auto"/>
                    <w:left w:val="none" w:sz="0" w:space="0" w:color="auto"/>
                    <w:bottom w:val="none" w:sz="0" w:space="0" w:color="auto"/>
                    <w:right w:val="none" w:sz="0" w:space="0" w:color="auto"/>
                  </w:divBdr>
                  <w:divsChild>
                    <w:div w:id="19518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09412">
      <w:bodyDiv w:val="1"/>
      <w:marLeft w:val="0"/>
      <w:marRight w:val="0"/>
      <w:marTop w:val="0"/>
      <w:marBottom w:val="0"/>
      <w:divBdr>
        <w:top w:val="none" w:sz="0" w:space="0" w:color="auto"/>
        <w:left w:val="none" w:sz="0" w:space="0" w:color="auto"/>
        <w:bottom w:val="none" w:sz="0" w:space="0" w:color="auto"/>
        <w:right w:val="none" w:sz="0" w:space="0" w:color="auto"/>
      </w:divBdr>
      <w:divsChild>
        <w:div w:id="1124426823">
          <w:marLeft w:val="0"/>
          <w:marRight w:val="0"/>
          <w:marTop w:val="0"/>
          <w:marBottom w:val="0"/>
          <w:divBdr>
            <w:top w:val="none" w:sz="0" w:space="0" w:color="auto"/>
            <w:left w:val="none" w:sz="0" w:space="0" w:color="auto"/>
            <w:bottom w:val="none" w:sz="0" w:space="0" w:color="auto"/>
            <w:right w:val="none" w:sz="0" w:space="0" w:color="auto"/>
          </w:divBdr>
          <w:divsChild>
            <w:div w:id="1281958843">
              <w:marLeft w:val="0"/>
              <w:marRight w:val="0"/>
              <w:marTop w:val="0"/>
              <w:marBottom w:val="0"/>
              <w:divBdr>
                <w:top w:val="none" w:sz="0" w:space="0" w:color="auto"/>
                <w:left w:val="none" w:sz="0" w:space="0" w:color="auto"/>
                <w:bottom w:val="none" w:sz="0" w:space="0" w:color="auto"/>
                <w:right w:val="none" w:sz="0" w:space="0" w:color="auto"/>
              </w:divBdr>
              <w:divsChild>
                <w:div w:id="646469630">
                  <w:marLeft w:val="0"/>
                  <w:marRight w:val="0"/>
                  <w:marTop w:val="0"/>
                  <w:marBottom w:val="0"/>
                  <w:divBdr>
                    <w:top w:val="none" w:sz="0" w:space="0" w:color="auto"/>
                    <w:left w:val="none" w:sz="0" w:space="0" w:color="auto"/>
                    <w:bottom w:val="none" w:sz="0" w:space="0" w:color="auto"/>
                    <w:right w:val="none" w:sz="0" w:space="0" w:color="auto"/>
                  </w:divBdr>
                  <w:divsChild>
                    <w:div w:id="2039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1434">
      <w:bodyDiv w:val="1"/>
      <w:marLeft w:val="0"/>
      <w:marRight w:val="0"/>
      <w:marTop w:val="0"/>
      <w:marBottom w:val="0"/>
      <w:divBdr>
        <w:top w:val="none" w:sz="0" w:space="0" w:color="auto"/>
        <w:left w:val="none" w:sz="0" w:space="0" w:color="auto"/>
        <w:bottom w:val="none" w:sz="0" w:space="0" w:color="auto"/>
        <w:right w:val="none" w:sz="0" w:space="0" w:color="auto"/>
      </w:divBdr>
      <w:divsChild>
        <w:div w:id="1405638176">
          <w:marLeft w:val="432"/>
          <w:marRight w:val="0"/>
          <w:marTop w:val="360"/>
          <w:marBottom w:val="0"/>
          <w:divBdr>
            <w:top w:val="none" w:sz="0" w:space="0" w:color="auto"/>
            <w:left w:val="none" w:sz="0" w:space="0" w:color="auto"/>
            <w:bottom w:val="none" w:sz="0" w:space="0" w:color="auto"/>
            <w:right w:val="none" w:sz="0" w:space="0" w:color="auto"/>
          </w:divBdr>
        </w:div>
      </w:divsChild>
    </w:div>
    <w:div w:id="746849682">
      <w:bodyDiv w:val="1"/>
      <w:marLeft w:val="0"/>
      <w:marRight w:val="0"/>
      <w:marTop w:val="0"/>
      <w:marBottom w:val="0"/>
      <w:divBdr>
        <w:top w:val="none" w:sz="0" w:space="0" w:color="auto"/>
        <w:left w:val="none" w:sz="0" w:space="0" w:color="auto"/>
        <w:bottom w:val="none" w:sz="0" w:space="0" w:color="auto"/>
        <w:right w:val="none" w:sz="0" w:space="0" w:color="auto"/>
      </w:divBdr>
      <w:divsChild>
        <w:div w:id="825821102">
          <w:marLeft w:val="0"/>
          <w:marRight w:val="0"/>
          <w:marTop w:val="0"/>
          <w:marBottom w:val="0"/>
          <w:divBdr>
            <w:top w:val="none" w:sz="0" w:space="0" w:color="auto"/>
            <w:left w:val="none" w:sz="0" w:space="0" w:color="auto"/>
            <w:bottom w:val="none" w:sz="0" w:space="0" w:color="auto"/>
            <w:right w:val="none" w:sz="0" w:space="0" w:color="auto"/>
          </w:divBdr>
          <w:divsChild>
            <w:div w:id="427703925">
              <w:marLeft w:val="0"/>
              <w:marRight w:val="0"/>
              <w:marTop w:val="0"/>
              <w:marBottom w:val="0"/>
              <w:divBdr>
                <w:top w:val="none" w:sz="0" w:space="0" w:color="auto"/>
                <w:left w:val="none" w:sz="0" w:space="0" w:color="auto"/>
                <w:bottom w:val="none" w:sz="0" w:space="0" w:color="auto"/>
                <w:right w:val="none" w:sz="0" w:space="0" w:color="auto"/>
              </w:divBdr>
              <w:divsChild>
                <w:div w:id="324823818">
                  <w:marLeft w:val="0"/>
                  <w:marRight w:val="0"/>
                  <w:marTop w:val="0"/>
                  <w:marBottom w:val="0"/>
                  <w:divBdr>
                    <w:top w:val="none" w:sz="0" w:space="0" w:color="auto"/>
                    <w:left w:val="none" w:sz="0" w:space="0" w:color="auto"/>
                    <w:bottom w:val="none" w:sz="0" w:space="0" w:color="auto"/>
                    <w:right w:val="none" w:sz="0" w:space="0" w:color="auto"/>
                  </w:divBdr>
                  <w:divsChild>
                    <w:div w:id="577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69890">
      <w:bodyDiv w:val="1"/>
      <w:marLeft w:val="0"/>
      <w:marRight w:val="0"/>
      <w:marTop w:val="0"/>
      <w:marBottom w:val="0"/>
      <w:divBdr>
        <w:top w:val="none" w:sz="0" w:space="0" w:color="auto"/>
        <w:left w:val="none" w:sz="0" w:space="0" w:color="auto"/>
        <w:bottom w:val="none" w:sz="0" w:space="0" w:color="auto"/>
        <w:right w:val="none" w:sz="0" w:space="0" w:color="auto"/>
      </w:divBdr>
      <w:divsChild>
        <w:div w:id="1234006352">
          <w:marLeft w:val="0"/>
          <w:marRight w:val="0"/>
          <w:marTop w:val="0"/>
          <w:marBottom w:val="0"/>
          <w:divBdr>
            <w:top w:val="none" w:sz="0" w:space="0" w:color="auto"/>
            <w:left w:val="none" w:sz="0" w:space="0" w:color="auto"/>
            <w:bottom w:val="none" w:sz="0" w:space="0" w:color="auto"/>
            <w:right w:val="none" w:sz="0" w:space="0" w:color="auto"/>
          </w:divBdr>
          <w:divsChild>
            <w:div w:id="1846431855">
              <w:marLeft w:val="0"/>
              <w:marRight w:val="0"/>
              <w:marTop w:val="0"/>
              <w:marBottom w:val="0"/>
              <w:divBdr>
                <w:top w:val="none" w:sz="0" w:space="0" w:color="auto"/>
                <w:left w:val="none" w:sz="0" w:space="0" w:color="auto"/>
                <w:bottom w:val="none" w:sz="0" w:space="0" w:color="auto"/>
                <w:right w:val="none" w:sz="0" w:space="0" w:color="auto"/>
              </w:divBdr>
              <w:divsChild>
                <w:div w:id="1513766619">
                  <w:marLeft w:val="0"/>
                  <w:marRight w:val="0"/>
                  <w:marTop w:val="0"/>
                  <w:marBottom w:val="0"/>
                  <w:divBdr>
                    <w:top w:val="none" w:sz="0" w:space="0" w:color="auto"/>
                    <w:left w:val="none" w:sz="0" w:space="0" w:color="auto"/>
                    <w:bottom w:val="none" w:sz="0" w:space="0" w:color="auto"/>
                    <w:right w:val="none" w:sz="0" w:space="0" w:color="auto"/>
                  </w:divBdr>
                  <w:divsChild>
                    <w:div w:id="5624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44940">
      <w:bodyDiv w:val="1"/>
      <w:marLeft w:val="0"/>
      <w:marRight w:val="0"/>
      <w:marTop w:val="0"/>
      <w:marBottom w:val="0"/>
      <w:divBdr>
        <w:top w:val="none" w:sz="0" w:space="0" w:color="auto"/>
        <w:left w:val="none" w:sz="0" w:space="0" w:color="auto"/>
        <w:bottom w:val="none" w:sz="0" w:space="0" w:color="auto"/>
        <w:right w:val="none" w:sz="0" w:space="0" w:color="auto"/>
      </w:divBdr>
      <w:divsChild>
        <w:div w:id="52898927">
          <w:marLeft w:val="0"/>
          <w:marRight w:val="0"/>
          <w:marTop w:val="0"/>
          <w:marBottom w:val="0"/>
          <w:divBdr>
            <w:top w:val="none" w:sz="0" w:space="0" w:color="auto"/>
            <w:left w:val="none" w:sz="0" w:space="0" w:color="auto"/>
            <w:bottom w:val="none" w:sz="0" w:space="0" w:color="auto"/>
            <w:right w:val="none" w:sz="0" w:space="0" w:color="auto"/>
          </w:divBdr>
          <w:divsChild>
            <w:div w:id="777020630">
              <w:marLeft w:val="0"/>
              <w:marRight w:val="0"/>
              <w:marTop w:val="0"/>
              <w:marBottom w:val="0"/>
              <w:divBdr>
                <w:top w:val="none" w:sz="0" w:space="0" w:color="auto"/>
                <w:left w:val="none" w:sz="0" w:space="0" w:color="auto"/>
                <w:bottom w:val="none" w:sz="0" w:space="0" w:color="auto"/>
                <w:right w:val="none" w:sz="0" w:space="0" w:color="auto"/>
              </w:divBdr>
              <w:divsChild>
                <w:div w:id="1589466076">
                  <w:marLeft w:val="0"/>
                  <w:marRight w:val="0"/>
                  <w:marTop w:val="0"/>
                  <w:marBottom w:val="0"/>
                  <w:divBdr>
                    <w:top w:val="none" w:sz="0" w:space="0" w:color="auto"/>
                    <w:left w:val="none" w:sz="0" w:space="0" w:color="auto"/>
                    <w:bottom w:val="none" w:sz="0" w:space="0" w:color="auto"/>
                    <w:right w:val="none" w:sz="0" w:space="0" w:color="auto"/>
                  </w:divBdr>
                  <w:divsChild>
                    <w:div w:id="12341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4535">
      <w:bodyDiv w:val="1"/>
      <w:marLeft w:val="0"/>
      <w:marRight w:val="0"/>
      <w:marTop w:val="0"/>
      <w:marBottom w:val="0"/>
      <w:divBdr>
        <w:top w:val="none" w:sz="0" w:space="0" w:color="auto"/>
        <w:left w:val="none" w:sz="0" w:space="0" w:color="auto"/>
        <w:bottom w:val="none" w:sz="0" w:space="0" w:color="auto"/>
        <w:right w:val="none" w:sz="0" w:space="0" w:color="auto"/>
      </w:divBdr>
      <w:divsChild>
        <w:div w:id="809176843">
          <w:marLeft w:val="0"/>
          <w:marRight w:val="0"/>
          <w:marTop w:val="0"/>
          <w:marBottom w:val="0"/>
          <w:divBdr>
            <w:top w:val="none" w:sz="0" w:space="0" w:color="auto"/>
            <w:left w:val="none" w:sz="0" w:space="0" w:color="auto"/>
            <w:bottom w:val="none" w:sz="0" w:space="0" w:color="auto"/>
            <w:right w:val="none" w:sz="0" w:space="0" w:color="auto"/>
          </w:divBdr>
          <w:divsChild>
            <w:div w:id="2123525873">
              <w:marLeft w:val="0"/>
              <w:marRight w:val="0"/>
              <w:marTop w:val="0"/>
              <w:marBottom w:val="0"/>
              <w:divBdr>
                <w:top w:val="none" w:sz="0" w:space="0" w:color="auto"/>
                <w:left w:val="none" w:sz="0" w:space="0" w:color="auto"/>
                <w:bottom w:val="none" w:sz="0" w:space="0" w:color="auto"/>
                <w:right w:val="none" w:sz="0" w:space="0" w:color="auto"/>
              </w:divBdr>
              <w:divsChild>
                <w:div w:id="1551654178">
                  <w:marLeft w:val="0"/>
                  <w:marRight w:val="0"/>
                  <w:marTop w:val="0"/>
                  <w:marBottom w:val="0"/>
                  <w:divBdr>
                    <w:top w:val="none" w:sz="0" w:space="0" w:color="auto"/>
                    <w:left w:val="none" w:sz="0" w:space="0" w:color="auto"/>
                    <w:bottom w:val="none" w:sz="0" w:space="0" w:color="auto"/>
                    <w:right w:val="none" w:sz="0" w:space="0" w:color="auto"/>
                  </w:divBdr>
                  <w:divsChild>
                    <w:div w:id="1287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6022">
      <w:bodyDiv w:val="1"/>
      <w:marLeft w:val="0"/>
      <w:marRight w:val="0"/>
      <w:marTop w:val="0"/>
      <w:marBottom w:val="0"/>
      <w:divBdr>
        <w:top w:val="none" w:sz="0" w:space="0" w:color="auto"/>
        <w:left w:val="none" w:sz="0" w:space="0" w:color="auto"/>
        <w:bottom w:val="none" w:sz="0" w:space="0" w:color="auto"/>
        <w:right w:val="none" w:sz="0" w:space="0" w:color="auto"/>
      </w:divBdr>
      <w:divsChild>
        <w:div w:id="1801680655">
          <w:marLeft w:val="0"/>
          <w:marRight w:val="0"/>
          <w:marTop w:val="0"/>
          <w:marBottom w:val="0"/>
          <w:divBdr>
            <w:top w:val="none" w:sz="0" w:space="0" w:color="auto"/>
            <w:left w:val="none" w:sz="0" w:space="0" w:color="auto"/>
            <w:bottom w:val="none" w:sz="0" w:space="0" w:color="auto"/>
            <w:right w:val="none" w:sz="0" w:space="0" w:color="auto"/>
          </w:divBdr>
          <w:divsChild>
            <w:div w:id="80611425">
              <w:marLeft w:val="0"/>
              <w:marRight w:val="0"/>
              <w:marTop w:val="0"/>
              <w:marBottom w:val="0"/>
              <w:divBdr>
                <w:top w:val="none" w:sz="0" w:space="0" w:color="auto"/>
                <w:left w:val="none" w:sz="0" w:space="0" w:color="auto"/>
                <w:bottom w:val="none" w:sz="0" w:space="0" w:color="auto"/>
                <w:right w:val="none" w:sz="0" w:space="0" w:color="auto"/>
              </w:divBdr>
              <w:divsChild>
                <w:div w:id="2145149495">
                  <w:marLeft w:val="0"/>
                  <w:marRight w:val="0"/>
                  <w:marTop w:val="0"/>
                  <w:marBottom w:val="0"/>
                  <w:divBdr>
                    <w:top w:val="none" w:sz="0" w:space="0" w:color="auto"/>
                    <w:left w:val="none" w:sz="0" w:space="0" w:color="auto"/>
                    <w:bottom w:val="none" w:sz="0" w:space="0" w:color="auto"/>
                    <w:right w:val="none" w:sz="0" w:space="0" w:color="auto"/>
                  </w:divBdr>
                  <w:divsChild>
                    <w:div w:id="10060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3542">
      <w:bodyDiv w:val="1"/>
      <w:marLeft w:val="0"/>
      <w:marRight w:val="0"/>
      <w:marTop w:val="0"/>
      <w:marBottom w:val="0"/>
      <w:divBdr>
        <w:top w:val="none" w:sz="0" w:space="0" w:color="auto"/>
        <w:left w:val="none" w:sz="0" w:space="0" w:color="auto"/>
        <w:bottom w:val="none" w:sz="0" w:space="0" w:color="auto"/>
        <w:right w:val="none" w:sz="0" w:space="0" w:color="auto"/>
      </w:divBdr>
      <w:divsChild>
        <w:div w:id="599723010">
          <w:marLeft w:val="0"/>
          <w:marRight w:val="0"/>
          <w:marTop w:val="0"/>
          <w:marBottom w:val="0"/>
          <w:divBdr>
            <w:top w:val="none" w:sz="0" w:space="0" w:color="auto"/>
            <w:left w:val="none" w:sz="0" w:space="0" w:color="auto"/>
            <w:bottom w:val="none" w:sz="0" w:space="0" w:color="auto"/>
            <w:right w:val="none" w:sz="0" w:space="0" w:color="auto"/>
          </w:divBdr>
          <w:divsChild>
            <w:div w:id="1928732351">
              <w:marLeft w:val="0"/>
              <w:marRight w:val="0"/>
              <w:marTop w:val="0"/>
              <w:marBottom w:val="0"/>
              <w:divBdr>
                <w:top w:val="none" w:sz="0" w:space="0" w:color="auto"/>
                <w:left w:val="none" w:sz="0" w:space="0" w:color="auto"/>
                <w:bottom w:val="none" w:sz="0" w:space="0" w:color="auto"/>
                <w:right w:val="none" w:sz="0" w:space="0" w:color="auto"/>
              </w:divBdr>
              <w:divsChild>
                <w:div w:id="310259388">
                  <w:marLeft w:val="0"/>
                  <w:marRight w:val="0"/>
                  <w:marTop w:val="0"/>
                  <w:marBottom w:val="0"/>
                  <w:divBdr>
                    <w:top w:val="none" w:sz="0" w:space="0" w:color="auto"/>
                    <w:left w:val="none" w:sz="0" w:space="0" w:color="auto"/>
                    <w:bottom w:val="none" w:sz="0" w:space="0" w:color="auto"/>
                    <w:right w:val="none" w:sz="0" w:space="0" w:color="auto"/>
                  </w:divBdr>
                  <w:divsChild>
                    <w:div w:id="398554841">
                      <w:marLeft w:val="0"/>
                      <w:marRight w:val="0"/>
                      <w:marTop w:val="0"/>
                      <w:marBottom w:val="0"/>
                      <w:divBdr>
                        <w:top w:val="none" w:sz="0" w:space="0" w:color="auto"/>
                        <w:left w:val="none" w:sz="0" w:space="0" w:color="auto"/>
                        <w:bottom w:val="none" w:sz="0" w:space="0" w:color="auto"/>
                        <w:right w:val="none" w:sz="0" w:space="0" w:color="auto"/>
                      </w:divBdr>
                    </w:div>
                  </w:divsChild>
                </w:div>
                <w:div w:id="1917746625">
                  <w:marLeft w:val="0"/>
                  <w:marRight w:val="0"/>
                  <w:marTop w:val="0"/>
                  <w:marBottom w:val="0"/>
                  <w:divBdr>
                    <w:top w:val="none" w:sz="0" w:space="0" w:color="auto"/>
                    <w:left w:val="none" w:sz="0" w:space="0" w:color="auto"/>
                    <w:bottom w:val="none" w:sz="0" w:space="0" w:color="auto"/>
                    <w:right w:val="none" w:sz="0" w:space="0" w:color="auto"/>
                  </w:divBdr>
                  <w:divsChild>
                    <w:div w:id="18400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9394">
      <w:bodyDiv w:val="1"/>
      <w:marLeft w:val="0"/>
      <w:marRight w:val="0"/>
      <w:marTop w:val="0"/>
      <w:marBottom w:val="0"/>
      <w:divBdr>
        <w:top w:val="none" w:sz="0" w:space="0" w:color="auto"/>
        <w:left w:val="none" w:sz="0" w:space="0" w:color="auto"/>
        <w:bottom w:val="none" w:sz="0" w:space="0" w:color="auto"/>
        <w:right w:val="none" w:sz="0" w:space="0" w:color="auto"/>
      </w:divBdr>
    </w:div>
    <w:div w:id="828248304">
      <w:bodyDiv w:val="1"/>
      <w:marLeft w:val="0"/>
      <w:marRight w:val="0"/>
      <w:marTop w:val="0"/>
      <w:marBottom w:val="0"/>
      <w:divBdr>
        <w:top w:val="none" w:sz="0" w:space="0" w:color="auto"/>
        <w:left w:val="none" w:sz="0" w:space="0" w:color="auto"/>
        <w:bottom w:val="none" w:sz="0" w:space="0" w:color="auto"/>
        <w:right w:val="none" w:sz="0" w:space="0" w:color="auto"/>
      </w:divBdr>
      <w:divsChild>
        <w:div w:id="1749230923">
          <w:marLeft w:val="288"/>
          <w:marRight w:val="0"/>
          <w:marTop w:val="240"/>
          <w:marBottom w:val="0"/>
          <w:divBdr>
            <w:top w:val="none" w:sz="0" w:space="0" w:color="auto"/>
            <w:left w:val="none" w:sz="0" w:space="0" w:color="auto"/>
            <w:bottom w:val="none" w:sz="0" w:space="0" w:color="auto"/>
            <w:right w:val="none" w:sz="0" w:space="0" w:color="auto"/>
          </w:divBdr>
        </w:div>
        <w:div w:id="384303639">
          <w:marLeft w:val="288"/>
          <w:marRight w:val="0"/>
          <w:marTop w:val="240"/>
          <w:marBottom w:val="0"/>
          <w:divBdr>
            <w:top w:val="none" w:sz="0" w:space="0" w:color="auto"/>
            <w:left w:val="none" w:sz="0" w:space="0" w:color="auto"/>
            <w:bottom w:val="none" w:sz="0" w:space="0" w:color="auto"/>
            <w:right w:val="none" w:sz="0" w:space="0" w:color="auto"/>
          </w:divBdr>
        </w:div>
      </w:divsChild>
    </w:div>
    <w:div w:id="863252114">
      <w:bodyDiv w:val="1"/>
      <w:marLeft w:val="0"/>
      <w:marRight w:val="0"/>
      <w:marTop w:val="0"/>
      <w:marBottom w:val="0"/>
      <w:divBdr>
        <w:top w:val="none" w:sz="0" w:space="0" w:color="auto"/>
        <w:left w:val="none" w:sz="0" w:space="0" w:color="auto"/>
        <w:bottom w:val="none" w:sz="0" w:space="0" w:color="auto"/>
        <w:right w:val="none" w:sz="0" w:space="0" w:color="auto"/>
      </w:divBdr>
      <w:divsChild>
        <w:div w:id="1925605405">
          <w:marLeft w:val="0"/>
          <w:marRight w:val="0"/>
          <w:marTop w:val="0"/>
          <w:marBottom w:val="0"/>
          <w:divBdr>
            <w:top w:val="none" w:sz="0" w:space="0" w:color="auto"/>
            <w:left w:val="none" w:sz="0" w:space="0" w:color="auto"/>
            <w:bottom w:val="none" w:sz="0" w:space="0" w:color="auto"/>
            <w:right w:val="none" w:sz="0" w:space="0" w:color="auto"/>
          </w:divBdr>
          <w:divsChild>
            <w:div w:id="1462268008">
              <w:marLeft w:val="0"/>
              <w:marRight w:val="0"/>
              <w:marTop w:val="0"/>
              <w:marBottom w:val="0"/>
              <w:divBdr>
                <w:top w:val="none" w:sz="0" w:space="0" w:color="auto"/>
                <w:left w:val="none" w:sz="0" w:space="0" w:color="auto"/>
                <w:bottom w:val="none" w:sz="0" w:space="0" w:color="auto"/>
                <w:right w:val="none" w:sz="0" w:space="0" w:color="auto"/>
              </w:divBdr>
              <w:divsChild>
                <w:div w:id="652216960">
                  <w:marLeft w:val="0"/>
                  <w:marRight w:val="0"/>
                  <w:marTop w:val="0"/>
                  <w:marBottom w:val="0"/>
                  <w:divBdr>
                    <w:top w:val="none" w:sz="0" w:space="0" w:color="auto"/>
                    <w:left w:val="none" w:sz="0" w:space="0" w:color="auto"/>
                    <w:bottom w:val="none" w:sz="0" w:space="0" w:color="auto"/>
                    <w:right w:val="none" w:sz="0" w:space="0" w:color="auto"/>
                  </w:divBdr>
                  <w:divsChild>
                    <w:div w:id="1550532315">
                      <w:marLeft w:val="0"/>
                      <w:marRight w:val="0"/>
                      <w:marTop w:val="0"/>
                      <w:marBottom w:val="0"/>
                      <w:divBdr>
                        <w:top w:val="none" w:sz="0" w:space="0" w:color="auto"/>
                        <w:left w:val="none" w:sz="0" w:space="0" w:color="auto"/>
                        <w:bottom w:val="none" w:sz="0" w:space="0" w:color="auto"/>
                        <w:right w:val="none" w:sz="0" w:space="0" w:color="auto"/>
                      </w:divBdr>
                    </w:div>
                    <w:div w:id="175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048">
          <w:marLeft w:val="0"/>
          <w:marRight w:val="0"/>
          <w:marTop w:val="0"/>
          <w:marBottom w:val="0"/>
          <w:divBdr>
            <w:top w:val="none" w:sz="0" w:space="0" w:color="auto"/>
            <w:left w:val="none" w:sz="0" w:space="0" w:color="auto"/>
            <w:bottom w:val="none" w:sz="0" w:space="0" w:color="auto"/>
            <w:right w:val="none" w:sz="0" w:space="0" w:color="auto"/>
          </w:divBdr>
          <w:divsChild>
            <w:div w:id="309871012">
              <w:marLeft w:val="0"/>
              <w:marRight w:val="0"/>
              <w:marTop w:val="0"/>
              <w:marBottom w:val="0"/>
              <w:divBdr>
                <w:top w:val="none" w:sz="0" w:space="0" w:color="auto"/>
                <w:left w:val="none" w:sz="0" w:space="0" w:color="auto"/>
                <w:bottom w:val="none" w:sz="0" w:space="0" w:color="auto"/>
                <w:right w:val="none" w:sz="0" w:space="0" w:color="auto"/>
              </w:divBdr>
              <w:divsChild>
                <w:div w:id="628242696">
                  <w:marLeft w:val="0"/>
                  <w:marRight w:val="0"/>
                  <w:marTop w:val="0"/>
                  <w:marBottom w:val="0"/>
                  <w:divBdr>
                    <w:top w:val="none" w:sz="0" w:space="0" w:color="auto"/>
                    <w:left w:val="none" w:sz="0" w:space="0" w:color="auto"/>
                    <w:bottom w:val="none" w:sz="0" w:space="0" w:color="auto"/>
                    <w:right w:val="none" w:sz="0" w:space="0" w:color="auto"/>
                  </w:divBdr>
                  <w:divsChild>
                    <w:div w:id="13284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58080">
      <w:bodyDiv w:val="1"/>
      <w:marLeft w:val="0"/>
      <w:marRight w:val="0"/>
      <w:marTop w:val="0"/>
      <w:marBottom w:val="0"/>
      <w:divBdr>
        <w:top w:val="none" w:sz="0" w:space="0" w:color="auto"/>
        <w:left w:val="none" w:sz="0" w:space="0" w:color="auto"/>
        <w:bottom w:val="none" w:sz="0" w:space="0" w:color="auto"/>
        <w:right w:val="none" w:sz="0" w:space="0" w:color="auto"/>
      </w:divBdr>
    </w:div>
    <w:div w:id="866913833">
      <w:bodyDiv w:val="1"/>
      <w:marLeft w:val="0"/>
      <w:marRight w:val="0"/>
      <w:marTop w:val="0"/>
      <w:marBottom w:val="0"/>
      <w:divBdr>
        <w:top w:val="none" w:sz="0" w:space="0" w:color="auto"/>
        <w:left w:val="none" w:sz="0" w:space="0" w:color="auto"/>
        <w:bottom w:val="none" w:sz="0" w:space="0" w:color="auto"/>
        <w:right w:val="none" w:sz="0" w:space="0" w:color="auto"/>
      </w:divBdr>
      <w:divsChild>
        <w:div w:id="1852261369">
          <w:marLeft w:val="0"/>
          <w:marRight w:val="0"/>
          <w:marTop w:val="0"/>
          <w:marBottom w:val="0"/>
          <w:divBdr>
            <w:top w:val="none" w:sz="0" w:space="0" w:color="auto"/>
            <w:left w:val="none" w:sz="0" w:space="0" w:color="auto"/>
            <w:bottom w:val="none" w:sz="0" w:space="0" w:color="auto"/>
            <w:right w:val="none" w:sz="0" w:space="0" w:color="auto"/>
          </w:divBdr>
          <w:divsChild>
            <w:div w:id="1195389711">
              <w:marLeft w:val="0"/>
              <w:marRight w:val="0"/>
              <w:marTop w:val="0"/>
              <w:marBottom w:val="0"/>
              <w:divBdr>
                <w:top w:val="none" w:sz="0" w:space="0" w:color="auto"/>
                <w:left w:val="none" w:sz="0" w:space="0" w:color="auto"/>
                <w:bottom w:val="none" w:sz="0" w:space="0" w:color="auto"/>
                <w:right w:val="none" w:sz="0" w:space="0" w:color="auto"/>
              </w:divBdr>
              <w:divsChild>
                <w:div w:id="1283538019">
                  <w:marLeft w:val="0"/>
                  <w:marRight w:val="0"/>
                  <w:marTop w:val="0"/>
                  <w:marBottom w:val="0"/>
                  <w:divBdr>
                    <w:top w:val="none" w:sz="0" w:space="0" w:color="auto"/>
                    <w:left w:val="none" w:sz="0" w:space="0" w:color="auto"/>
                    <w:bottom w:val="none" w:sz="0" w:space="0" w:color="auto"/>
                    <w:right w:val="none" w:sz="0" w:space="0" w:color="auto"/>
                  </w:divBdr>
                  <w:divsChild>
                    <w:div w:id="1963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4979">
      <w:bodyDiv w:val="1"/>
      <w:marLeft w:val="0"/>
      <w:marRight w:val="0"/>
      <w:marTop w:val="0"/>
      <w:marBottom w:val="0"/>
      <w:divBdr>
        <w:top w:val="none" w:sz="0" w:space="0" w:color="auto"/>
        <w:left w:val="none" w:sz="0" w:space="0" w:color="auto"/>
        <w:bottom w:val="none" w:sz="0" w:space="0" w:color="auto"/>
        <w:right w:val="none" w:sz="0" w:space="0" w:color="auto"/>
      </w:divBdr>
      <w:divsChild>
        <w:div w:id="1778795669">
          <w:marLeft w:val="547"/>
          <w:marRight w:val="0"/>
          <w:marTop w:val="0"/>
          <w:marBottom w:val="0"/>
          <w:divBdr>
            <w:top w:val="none" w:sz="0" w:space="0" w:color="auto"/>
            <w:left w:val="none" w:sz="0" w:space="0" w:color="auto"/>
            <w:bottom w:val="none" w:sz="0" w:space="0" w:color="auto"/>
            <w:right w:val="none" w:sz="0" w:space="0" w:color="auto"/>
          </w:divBdr>
        </w:div>
      </w:divsChild>
    </w:div>
    <w:div w:id="877815240">
      <w:bodyDiv w:val="1"/>
      <w:marLeft w:val="0"/>
      <w:marRight w:val="0"/>
      <w:marTop w:val="0"/>
      <w:marBottom w:val="0"/>
      <w:divBdr>
        <w:top w:val="none" w:sz="0" w:space="0" w:color="auto"/>
        <w:left w:val="none" w:sz="0" w:space="0" w:color="auto"/>
        <w:bottom w:val="none" w:sz="0" w:space="0" w:color="auto"/>
        <w:right w:val="none" w:sz="0" w:space="0" w:color="auto"/>
      </w:divBdr>
      <w:divsChild>
        <w:div w:id="1264144000">
          <w:marLeft w:val="0"/>
          <w:marRight w:val="0"/>
          <w:marTop w:val="0"/>
          <w:marBottom w:val="0"/>
          <w:divBdr>
            <w:top w:val="none" w:sz="0" w:space="0" w:color="auto"/>
            <w:left w:val="none" w:sz="0" w:space="0" w:color="auto"/>
            <w:bottom w:val="none" w:sz="0" w:space="0" w:color="auto"/>
            <w:right w:val="none" w:sz="0" w:space="0" w:color="auto"/>
          </w:divBdr>
          <w:divsChild>
            <w:div w:id="1493987458">
              <w:marLeft w:val="0"/>
              <w:marRight w:val="0"/>
              <w:marTop w:val="0"/>
              <w:marBottom w:val="0"/>
              <w:divBdr>
                <w:top w:val="none" w:sz="0" w:space="0" w:color="auto"/>
                <w:left w:val="none" w:sz="0" w:space="0" w:color="auto"/>
                <w:bottom w:val="none" w:sz="0" w:space="0" w:color="auto"/>
                <w:right w:val="none" w:sz="0" w:space="0" w:color="auto"/>
              </w:divBdr>
              <w:divsChild>
                <w:div w:id="1598559569">
                  <w:marLeft w:val="0"/>
                  <w:marRight w:val="0"/>
                  <w:marTop w:val="0"/>
                  <w:marBottom w:val="0"/>
                  <w:divBdr>
                    <w:top w:val="none" w:sz="0" w:space="0" w:color="auto"/>
                    <w:left w:val="none" w:sz="0" w:space="0" w:color="auto"/>
                    <w:bottom w:val="none" w:sz="0" w:space="0" w:color="auto"/>
                    <w:right w:val="none" w:sz="0" w:space="0" w:color="auto"/>
                  </w:divBdr>
                  <w:divsChild>
                    <w:div w:id="10329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7585">
      <w:bodyDiv w:val="1"/>
      <w:marLeft w:val="0"/>
      <w:marRight w:val="0"/>
      <w:marTop w:val="0"/>
      <w:marBottom w:val="0"/>
      <w:divBdr>
        <w:top w:val="none" w:sz="0" w:space="0" w:color="auto"/>
        <w:left w:val="none" w:sz="0" w:space="0" w:color="auto"/>
        <w:bottom w:val="none" w:sz="0" w:space="0" w:color="auto"/>
        <w:right w:val="none" w:sz="0" w:space="0" w:color="auto"/>
      </w:divBdr>
      <w:divsChild>
        <w:div w:id="999962993">
          <w:marLeft w:val="0"/>
          <w:marRight w:val="0"/>
          <w:marTop w:val="0"/>
          <w:marBottom w:val="0"/>
          <w:divBdr>
            <w:top w:val="none" w:sz="0" w:space="0" w:color="auto"/>
            <w:left w:val="none" w:sz="0" w:space="0" w:color="auto"/>
            <w:bottom w:val="none" w:sz="0" w:space="0" w:color="auto"/>
            <w:right w:val="none" w:sz="0" w:space="0" w:color="auto"/>
          </w:divBdr>
          <w:divsChild>
            <w:div w:id="270821985">
              <w:marLeft w:val="0"/>
              <w:marRight w:val="0"/>
              <w:marTop w:val="0"/>
              <w:marBottom w:val="0"/>
              <w:divBdr>
                <w:top w:val="none" w:sz="0" w:space="0" w:color="auto"/>
                <w:left w:val="none" w:sz="0" w:space="0" w:color="auto"/>
                <w:bottom w:val="none" w:sz="0" w:space="0" w:color="auto"/>
                <w:right w:val="none" w:sz="0" w:space="0" w:color="auto"/>
              </w:divBdr>
              <w:divsChild>
                <w:div w:id="1682731480">
                  <w:marLeft w:val="0"/>
                  <w:marRight w:val="0"/>
                  <w:marTop w:val="0"/>
                  <w:marBottom w:val="0"/>
                  <w:divBdr>
                    <w:top w:val="none" w:sz="0" w:space="0" w:color="auto"/>
                    <w:left w:val="none" w:sz="0" w:space="0" w:color="auto"/>
                    <w:bottom w:val="none" w:sz="0" w:space="0" w:color="auto"/>
                    <w:right w:val="none" w:sz="0" w:space="0" w:color="auto"/>
                  </w:divBdr>
                  <w:divsChild>
                    <w:div w:id="19879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2863">
      <w:bodyDiv w:val="1"/>
      <w:marLeft w:val="0"/>
      <w:marRight w:val="0"/>
      <w:marTop w:val="0"/>
      <w:marBottom w:val="0"/>
      <w:divBdr>
        <w:top w:val="none" w:sz="0" w:space="0" w:color="auto"/>
        <w:left w:val="none" w:sz="0" w:space="0" w:color="auto"/>
        <w:bottom w:val="none" w:sz="0" w:space="0" w:color="auto"/>
        <w:right w:val="none" w:sz="0" w:space="0" w:color="auto"/>
      </w:divBdr>
      <w:divsChild>
        <w:div w:id="657466972">
          <w:marLeft w:val="0"/>
          <w:marRight w:val="0"/>
          <w:marTop w:val="0"/>
          <w:marBottom w:val="0"/>
          <w:divBdr>
            <w:top w:val="none" w:sz="0" w:space="0" w:color="auto"/>
            <w:left w:val="none" w:sz="0" w:space="0" w:color="auto"/>
            <w:bottom w:val="none" w:sz="0" w:space="0" w:color="auto"/>
            <w:right w:val="none" w:sz="0" w:space="0" w:color="auto"/>
          </w:divBdr>
          <w:divsChild>
            <w:div w:id="80297569">
              <w:marLeft w:val="0"/>
              <w:marRight w:val="0"/>
              <w:marTop w:val="0"/>
              <w:marBottom w:val="0"/>
              <w:divBdr>
                <w:top w:val="none" w:sz="0" w:space="0" w:color="auto"/>
                <w:left w:val="none" w:sz="0" w:space="0" w:color="auto"/>
                <w:bottom w:val="none" w:sz="0" w:space="0" w:color="auto"/>
                <w:right w:val="none" w:sz="0" w:space="0" w:color="auto"/>
              </w:divBdr>
              <w:divsChild>
                <w:div w:id="21979279">
                  <w:marLeft w:val="0"/>
                  <w:marRight w:val="0"/>
                  <w:marTop w:val="0"/>
                  <w:marBottom w:val="0"/>
                  <w:divBdr>
                    <w:top w:val="none" w:sz="0" w:space="0" w:color="auto"/>
                    <w:left w:val="none" w:sz="0" w:space="0" w:color="auto"/>
                    <w:bottom w:val="none" w:sz="0" w:space="0" w:color="auto"/>
                    <w:right w:val="none" w:sz="0" w:space="0" w:color="auto"/>
                  </w:divBdr>
                  <w:divsChild>
                    <w:div w:id="18734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9543">
      <w:bodyDiv w:val="1"/>
      <w:marLeft w:val="0"/>
      <w:marRight w:val="0"/>
      <w:marTop w:val="0"/>
      <w:marBottom w:val="0"/>
      <w:divBdr>
        <w:top w:val="none" w:sz="0" w:space="0" w:color="auto"/>
        <w:left w:val="none" w:sz="0" w:space="0" w:color="auto"/>
        <w:bottom w:val="none" w:sz="0" w:space="0" w:color="auto"/>
        <w:right w:val="none" w:sz="0" w:space="0" w:color="auto"/>
      </w:divBdr>
    </w:div>
    <w:div w:id="902104624">
      <w:bodyDiv w:val="1"/>
      <w:marLeft w:val="0"/>
      <w:marRight w:val="0"/>
      <w:marTop w:val="0"/>
      <w:marBottom w:val="0"/>
      <w:divBdr>
        <w:top w:val="none" w:sz="0" w:space="0" w:color="auto"/>
        <w:left w:val="none" w:sz="0" w:space="0" w:color="auto"/>
        <w:bottom w:val="none" w:sz="0" w:space="0" w:color="auto"/>
        <w:right w:val="none" w:sz="0" w:space="0" w:color="auto"/>
      </w:divBdr>
      <w:divsChild>
        <w:div w:id="1870144262">
          <w:marLeft w:val="0"/>
          <w:marRight w:val="0"/>
          <w:marTop w:val="0"/>
          <w:marBottom w:val="0"/>
          <w:divBdr>
            <w:top w:val="none" w:sz="0" w:space="0" w:color="auto"/>
            <w:left w:val="none" w:sz="0" w:space="0" w:color="auto"/>
            <w:bottom w:val="none" w:sz="0" w:space="0" w:color="auto"/>
            <w:right w:val="none" w:sz="0" w:space="0" w:color="auto"/>
          </w:divBdr>
          <w:divsChild>
            <w:div w:id="2001538692">
              <w:marLeft w:val="0"/>
              <w:marRight w:val="0"/>
              <w:marTop w:val="0"/>
              <w:marBottom w:val="0"/>
              <w:divBdr>
                <w:top w:val="none" w:sz="0" w:space="0" w:color="auto"/>
                <w:left w:val="none" w:sz="0" w:space="0" w:color="auto"/>
                <w:bottom w:val="none" w:sz="0" w:space="0" w:color="auto"/>
                <w:right w:val="none" w:sz="0" w:space="0" w:color="auto"/>
              </w:divBdr>
              <w:divsChild>
                <w:div w:id="173619571">
                  <w:marLeft w:val="0"/>
                  <w:marRight w:val="0"/>
                  <w:marTop w:val="0"/>
                  <w:marBottom w:val="0"/>
                  <w:divBdr>
                    <w:top w:val="none" w:sz="0" w:space="0" w:color="auto"/>
                    <w:left w:val="none" w:sz="0" w:space="0" w:color="auto"/>
                    <w:bottom w:val="none" w:sz="0" w:space="0" w:color="auto"/>
                    <w:right w:val="none" w:sz="0" w:space="0" w:color="auto"/>
                  </w:divBdr>
                  <w:divsChild>
                    <w:div w:id="1569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5756">
      <w:bodyDiv w:val="1"/>
      <w:marLeft w:val="0"/>
      <w:marRight w:val="0"/>
      <w:marTop w:val="0"/>
      <w:marBottom w:val="0"/>
      <w:divBdr>
        <w:top w:val="none" w:sz="0" w:space="0" w:color="auto"/>
        <w:left w:val="none" w:sz="0" w:space="0" w:color="auto"/>
        <w:bottom w:val="none" w:sz="0" w:space="0" w:color="auto"/>
        <w:right w:val="none" w:sz="0" w:space="0" w:color="auto"/>
      </w:divBdr>
    </w:div>
    <w:div w:id="916473082">
      <w:bodyDiv w:val="1"/>
      <w:marLeft w:val="0"/>
      <w:marRight w:val="0"/>
      <w:marTop w:val="0"/>
      <w:marBottom w:val="0"/>
      <w:divBdr>
        <w:top w:val="none" w:sz="0" w:space="0" w:color="auto"/>
        <w:left w:val="none" w:sz="0" w:space="0" w:color="auto"/>
        <w:bottom w:val="none" w:sz="0" w:space="0" w:color="auto"/>
        <w:right w:val="none" w:sz="0" w:space="0" w:color="auto"/>
      </w:divBdr>
    </w:div>
    <w:div w:id="924152204">
      <w:bodyDiv w:val="1"/>
      <w:marLeft w:val="0"/>
      <w:marRight w:val="0"/>
      <w:marTop w:val="0"/>
      <w:marBottom w:val="0"/>
      <w:divBdr>
        <w:top w:val="none" w:sz="0" w:space="0" w:color="auto"/>
        <w:left w:val="none" w:sz="0" w:space="0" w:color="auto"/>
        <w:bottom w:val="none" w:sz="0" w:space="0" w:color="auto"/>
        <w:right w:val="none" w:sz="0" w:space="0" w:color="auto"/>
      </w:divBdr>
      <w:divsChild>
        <w:div w:id="168570922">
          <w:marLeft w:val="0"/>
          <w:marRight w:val="0"/>
          <w:marTop w:val="0"/>
          <w:marBottom w:val="0"/>
          <w:divBdr>
            <w:top w:val="none" w:sz="0" w:space="0" w:color="auto"/>
            <w:left w:val="none" w:sz="0" w:space="0" w:color="auto"/>
            <w:bottom w:val="none" w:sz="0" w:space="0" w:color="auto"/>
            <w:right w:val="none" w:sz="0" w:space="0" w:color="auto"/>
          </w:divBdr>
          <w:divsChild>
            <w:div w:id="1883637437">
              <w:marLeft w:val="0"/>
              <w:marRight w:val="0"/>
              <w:marTop w:val="0"/>
              <w:marBottom w:val="0"/>
              <w:divBdr>
                <w:top w:val="none" w:sz="0" w:space="0" w:color="auto"/>
                <w:left w:val="none" w:sz="0" w:space="0" w:color="auto"/>
                <w:bottom w:val="none" w:sz="0" w:space="0" w:color="auto"/>
                <w:right w:val="none" w:sz="0" w:space="0" w:color="auto"/>
              </w:divBdr>
              <w:divsChild>
                <w:div w:id="53284090">
                  <w:marLeft w:val="0"/>
                  <w:marRight w:val="0"/>
                  <w:marTop w:val="0"/>
                  <w:marBottom w:val="0"/>
                  <w:divBdr>
                    <w:top w:val="none" w:sz="0" w:space="0" w:color="auto"/>
                    <w:left w:val="none" w:sz="0" w:space="0" w:color="auto"/>
                    <w:bottom w:val="none" w:sz="0" w:space="0" w:color="auto"/>
                    <w:right w:val="none" w:sz="0" w:space="0" w:color="auto"/>
                  </w:divBdr>
                  <w:divsChild>
                    <w:div w:id="932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588">
          <w:marLeft w:val="0"/>
          <w:marRight w:val="0"/>
          <w:marTop w:val="0"/>
          <w:marBottom w:val="0"/>
          <w:divBdr>
            <w:top w:val="none" w:sz="0" w:space="0" w:color="auto"/>
            <w:left w:val="none" w:sz="0" w:space="0" w:color="auto"/>
            <w:bottom w:val="none" w:sz="0" w:space="0" w:color="auto"/>
            <w:right w:val="none" w:sz="0" w:space="0" w:color="auto"/>
          </w:divBdr>
          <w:divsChild>
            <w:div w:id="1556698496">
              <w:marLeft w:val="0"/>
              <w:marRight w:val="0"/>
              <w:marTop w:val="0"/>
              <w:marBottom w:val="0"/>
              <w:divBdr>
                <w:top w:val="none" w:sz="0" w:space="0" w:color="auto"/>
                <w:left w:val="none" w:sz="0" w:space="0" w:color="auto"/>
                <w:bottom w:val="none" w:sz="0" w:space="0" w:color="auto"/>
                <w:right w:val="none" w:sz="0" w:space="0" w:color="auto"/>
              </w:divBdr>
              <w:divsChild>
                <w:div w:id="1243880129">
                  <w:marLeft w:val="0"/>
                  <w:marRight w:val="0"/>
                  <w:marTop w:val="0"/>
                  <w:marBottom w:val="0"/>
                  <w:divBdr>
                    <w:top w:val="none" w:sz="0" w:space="0" w:color="auto"/>
                    <w:left w:val="none" w:sz="0" w:space="0" w:color="auto"/>
                    <w:bottom w:val="none" w:sz="0" w:space="0" w:color="auto"/>
                    <w:right w:val="none" w:sz="0" w:space="0" w:color="auto"/>
                  </w:divBdr>
                  <w:divsChild>
                    <w:div w:id="1493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3469">
      <w:bodyDiv w:val="1"/>
      <w:marLeft w:val="0"/>
      <w:marRight w:val="0"/>
      <w:marTop w:val="0"/>
      <w:marBottom w:val="0"/>
      <w:divBdr>
        <w:top w:val="none" w:sz="0" w:space="0" w:color="auto"/>
        <w:left w:val="none" w:sz="0" w:space="0" w:color="auto"/>
        <w:bottom w:val="none" w:sz="0" w:space="0" w:color="auto"/>
        <w:right w:val="none" w:sz="0" w:space="0" w:color="auto"/>
      </w:divBdr>
      <w:divsChild>
        <w:div w:id="2135950314">
          <w:marLeft w:val="0"/>
          <w:marRight w:val="0"/>
          <w:marTop w:val="0"/>
          <w:marBottom w:val="0"/>
          <w:divBdr>
            <w:top w:val="none" w:sz="0" w:space="0" w:color="auto"/>
            <w:left w:val="none" w:sz="0" w:space="0" w:color="auto"/>
            <w:bottom w:val="none" w:sz="0" w:space="0" w:color="auto"/>
            <w:right w:val="none" w:sz="0" w:space="0" w:color="auto"/>
          </w:divBdr>
          <w:divsChild>
            <w:div w:id="1718044850">
              <w:marLeft w:val="0"/>
              <w:marRight w:val="0"/>
              <w:marTop w:val="0"/>
              <w:marBottom w:val="0"/>
              <w:divBdr>
                <w:top w:val="none" w:sz="0" w:space="0" w:color="auto"/>
                <w:left w:val="none" w:sz="0" w:space="0" w:color="auto"/>
                <w:bottom w:val="none" w:sz="0" w:space="0" w:color="auto"/>
                <w:right w:val="none" w:sz="0" w:space="0" w:color="auto"/>
              </w:divBdr>
              <w:divsChild>
                <w:div w:id="528685644">
                  <w:marLeft w:val="0"/>
                  <w:marRight w:val="0"/>
                  <w:marTop w:val="0"/>
                  <w:marBottom w:val="0"/>
                  <w:divBdr>
                    <w:top w:val="none" w:sz="0" w:space="0" w:color="auto"/>
                    <w:left w:val="none" w:sz="0" w:space="0" w:color="auto"/>
                    <w:bottom w:val="none" w:sz="0" w:space="0" w:color="auto"/>
                    <w:right w:val="none" w:sz="0" w:space="0" w:color="auto"/>
                  </w:divBdr>
                  <w:divsChild>
                    <w:div w:id="19881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7961">
      <w:bodyDiv w:val="1"/>
      <w:marLeft w:val="0"/>
      <w:marRight w:val="0"/>
      <w:marTop w:val="0"/>
      <w:marBottom w:val="0"/>
      <w:divBdr>
        <w:top w:val="none" w:sz="0" w:space="0" w:color="auto"/>
        <w:left w:val="none" w:sz="0" w:space="0" w:color="auto"/>
        <w:bottom w:val="none" w:sz="0" w:space="0" w:color="auto"/>
        <w:right w:val="none" w:sz="0" w:space="0" w:color="auto"/>
      </w:divBdr>
      <w:divsChild>
        <w:div w:id="379550106">
          <w:marLeft w:val="0"/>
          <w:marRight w:val="0"/>
          <w:marTop w:val="0"/>
          <w:marBottom w:val="0"/>
          <w:divBdr>
            <w:top w:val="none" w:sz="0" w:space="0" w:color="auto"/>
            <w:left w:val="none" w:sz="0" w:space="0" w:color="auto"/>
            <w:bottom w:val="none" w:sz="0" w:space="0" w:color="auto"/>
            <w:right w:val="none" w:sz="0" w:space="0" w:color="auto"/>
          </w:divBdr>
          <w:divsChild>
            <w:div w:id="1817186149">
              <w:marLeft w:val="0"/>
              <w:marRight w:val="0"/>
              <w:marTop w:val="0"/>
              <w:marBottom w:val="0"/>
              <w:divBdr>
                <w:top w:val="none" w:sz="0" w:space="0" w:color="auto"/>
                <w:left w:val="none" w:sz="0" w:space="0" w:color="auto"/>
                <w:bottom w:val="none" w:sz="0" w:space="0" w:color="auto"/>
                <w:right w:val="none" w:sz="0" w:space="0" w:color="auto"/>
              </w:divBdr>
              <w:divsChild>
                <w:div w:id="1817603666">
                  <w:marLeft w:val="0"/>
                  <w:marRight w:val="0"/>
                  <w:marTop w:val="0"/>
                  <w:marBottom w:val="0"/>
                  <w:divBdr>
                    <w:top w:val="none" w:sz="0" w:space="0" w:color="auto"/>
                    <w:left w:val="none" w:sz="0" w:space="0" w:color="auto"/>
                    <w:bottom w:val="none" w:sz="0" w:space="0" w:color="auto"/>
                    <w:right w:val="none" w:sz="0" w:space="0" w:color="auto"/>
                  </w:divBdr>
                  <w:divsChild>
                    <w:div w:id="124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4090">
      <w:bodyDiv w:val="1"/>
      <w:marLeft w:val="0"/>
      <w:marRight w:val="0"/>
      <w:marTop w:val="0"/>
      <w:marBottom w:val="0"/>
      <w:divBdr>
        <w:top w:val="none" w:sz="0" w:space="0" w:color="auto"/>
        <w:left w:val="none" w:sz="0" w:space="0" w:color="auto"/>
        <w:bottom w:val="none" w:sz="0" w:space="0" w:color="auto"/>
        <w:right w:val="none" w:sz="0" w:space="0" w:color="auto"/>
      </w:divBdr>
      <w:divsChild>
        <w:div w:id="1279413278">
          <w:marLeft w:val="0"/>
          <w:marRight w:val="0"/>
          <w:marTop w:val="0"/>
          <w:marBottom w:val="0"/>
          <w:divBdr>
            <w:top w:val="none" w:sz="0" w:space="0" w:color="auto"/>
            <w:left w:val="none" w:sz="0" w:space="0" w:color="auto"/>
            <w:bottom w:val="none" w:sz="0" w:space="0" w:color="auto"/>
            <w:right w:val="none" w:sz="0" w:space="0" w:color="auto"/>
          </w:divBdr>
          <w:divsChild>
            <w:div w:id="1731726532">
              <w:marLeft w:val="0"/>
              <w:marRight w:val="0"/>
              <w:marTop w:val="0"/>
              <w:marBottom w:val="0"/>
              <w:divBdr>
                <w:top w:val="none" w:sz="0" w:space="0" w:color="auto"/>
                <w:left w:val="none" w:sz="0" w:space="0" w:color="auto"/>
                <w:bottom w:val="none" w:sz="0" w:space="0" w:color="auto"/>
                <w:right w:val="none" w:sz="0" w:space="0" w:color="auto"/>
              </w:divBdr>
              <w:divsChild>
                <w:div w:id="937368504">
                  <w:marLeft w:val="0"/>
                  <w:marRight w:val="0"/>
                  <w:marTop w:val="0"/>
                  <w:marBottom w:val="0"/>
                  <w:divBdr>
                    <w:top w:val="none" w:sz="0" w:space="0" w:color="auto"/>
                    <w:left w:val="none" w:sz="0" w:space="0" w:color="auto"/>
                    <w:bottom w:val="none" w:sz="0" w:space="0" w:color="auto"/>
                    <w:right w:val="none" w:sz="0" w:space="0" w:color="auto"/>
                  </w:divBdr>
                  <w:divsChild>
                    <w:div w:id="1620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6118">
      <w:bodyDiv w:val="1"/>
      <w:marLeft w:val="0"/>
      <w:marRight w:val="0"/>
      <w:marTop w:val="0"/>
      <w:marBottom w:val="0"/>
      <w:divBdr>
        <w:top w:val="none" w:sz="0" w:space="0" w:color="auto"/>
        <w:left w:val="none" w:sz="0" w:space="0" w:color="auto"/>
        <w:bottom w:val="none" w:sz="0" w:space="0" w:color="auto"/>
        <w:right w:val="none" w:sz="0" w:space="0" w:color="auto"/>
      </w:divBdr>
      <w:divsChild>
        <w:div w:id="1138109958">
          <w:marLeft w:val="0"/>
          <w:marRight w:val="0"/>
          <w:marTop w:val="0"/>
          <w:marBottom w:val="0"/>
          <w:divBdr>
            <w:top w:val="none" w:sz="0" w:space="0" w:color="auto"/>
            <w:left w:val="none" w:sz="0" w:space="0" w:color="auto"/>
            <w:bottom w:val="none" w:sz="0" w:space="0" w:color="auto"/>
            <w:right w:val="none" w:sz="0" w:space="0" w:color="auto"/>
          </w:divBdr>
          <w:divsChild>
            <w:div w:id="1844666910">
              <w:marLeft w:val="0"/>
              <w:marRight w:val="0"/>
              <w:marTop w:val="0"/>
              <w:marBottom w:val="0"/>
              <w:divBdr>
                <w:top w:val="none" w:sz="0" w:space="0" w:color="auto"/>
                <w:left w:val="none" w:sz="0" w:space="0" w:color="auto"/>
                <w:bottom w:val="none" w:sz="0" w:space="0" w:color="auto"/>
                <w:right w:val="none" w:sz="0" w:space="0" w:color="auto"/>
              </w:divBdr>
              <w:divsChild>
                <w:div w:id="118381083">
                  <w:marLeft w:val="0"/>
                  <w:marRight w:val="0"/>
                  <w:marTop w:val="0"/>
                  <w:marBottom w:val="0"/>
                  <w:divBdr>
                    <w:top w:val="none" w:sz="0" w:space="0" w:color="auto"/>
                    <w:left w:val="none" w:sz="0" w:space="0" w:color="auto"/>
                    <w:bottom w:val="none" w:sz="0" w:space="0" w:color="auto"/>
                    <w:right w:val="none" w:sz="0" w:space="0" w:color="auto"/>
                  </w:divBdr>
                  <w:divsChild>
                    <w:div w:id="15283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9422">
      <w:bodyDiv w:val="1"/>
      <w:marLeft w:val="0"/>
      <w:marRight w:val="0"/>
      <w:marTop w:val="0"/>
      <w:marBottom w:val="0"/>
      <w:divBdr>
        <w:top w:val="none" w:sz="0" w:space="0" w:color="auto"/>
        <w:left w:val="none" w:sz="0" w:space="0" w:color="auto"/>
        <w:bottom w:val="none" w:sz="0" w:space="0" w:color="auto"/>
        <w:right w:val="none" w:sz="0" w:space="0" w:color="auto"/>
      </w:divBdr>
      <w:divsChild>
        <w:div w:id="1485465739">
          <w:marLeft w:val="0"/>
          <w:marRight w:val="0"/>
          <w:marTop w:val="0"/>
          <w:marBottom w:val="0"/>
          <w:divBdr>
            <w:top w:val="none" w:sz="0" w:space="0" w:color="auto"/>
            <w:left w:val="none" w:sz="0" w:space="0" w:color="auto"/>
            <w:bottom w:val="none" w:sz="0" w:space="0" w:color="auto"/>
            <w:right w:val="none" w:sz="0" w:space="0" w:color="auto"/>
          </w:divBdr>
          <w:divsChild>
            <w:div w:id="91316787">
              <w:marLeft w:val="0"/>
              <w:marRight w:val="0"/>
              <w:marTop w:val="0"/>
              <w:marBottom w:val="0"/>
              <w:divBdr>
                <w:top w:val="none" w:sz="0" w:space="0" w:color="auto"/>
                <w:left w:val="none" w:sz="0" w:space="0" w:color="auto"/>
                <w:bottom w:val="none" w:sz="0" w:space="0" w:color="auto"/>
                <w:right w:val="none" w:sz="0" w:space="0" w:color="auto"/>
              </w:divBdr>
              <w:divsChild>
                <w:div w:id="1506439529">
                  <w:marLeft w:val="0"/>
                  <w:marRight w:val="0"/>
                  <w:marTop w:val="0"/>
                  <w:marBottom w:val="0"/>
                  <w:divBdr>
                    <w:top w:val="none" w:sz="0" w:space="0" w:color="auto"/>
                    <w:left w:val="none" w:sz="0" w:space="0" w:color="auto"/>
                    <w:bottom w:val="none" w:sz="0" w:space="0" w:color="auto"/>
                    <w:right w:val="none" w:sz="0" w:space="0" w:color="auto"/>
                  </w:divBdr>
                  <w:divsChild>
                    <w:div w:id="17484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053">
      <w:bodyDiv w:val="1"/>
      <w:marLeft w:val="0"/>
      <w:marRight w:val="0"/>
      <w:marTop w:val="0"/>
      <w:marBottom w:val="0"/>
      <w:divBdr>
        <w:top w:val="none" w:sz="0" w:space="0" w:color="auto"/>
        <w:left w:val="none" w:sz="0" w:space="0" w:color="auto"/>
        <w:bottom w:val="none" w:sz="0" w:space="0" w:color="auto"/>
        <w:right w:val="none" w:sz="0" w:space="0" w:color="auto"/>
      </w:divBdr>
      <w:divsChild>
        <w:div w:id="1161581058">
          <w:marLeft w:val="0"/>
          <w:marRight w:val="0"/>
          <w:marTop w:val="0"/>
          <w:marBottom w:val="0"/>
          <w:divBdr>
            <w:top w:val="none" w:sz="0" w:space="0" w:color="auto"/>
            <w:left w:val="none" w:sz="0" w:space="0" w:color="auto"/>
            <w:bottom w:val="none" w:sz="0" w:space="0" w:color="auto"/>
            <w:right w:val="none" w:sz="0" w:space="0" w:color="auto"/>
          </w:divBdr>
          <w:divsChild>
            <w:div w:id="606667327">
              <w:marLeft w:val="0"/>
              <w:marRight w:val="0"/>
              <w:marTop w:val="0"/>
              <w:marBottom w:val="0"/>
              <w:divBdr>
                <w:top w:val="none" w:sz="0" w:space="0" w:color="auto"/>
                <w:left w:val="none" w:sz="0" w:space="0" w:color="auto"/>
                <w:bottom w:val="none" w:sz="0" w:space="0" w:color="auto"/>
                <w:right w:val="none" w:sz="0" w:space="0" w:color="auto"/>
              </w:divBdr>
              <w:divsChild>
                <w:div w:id="685860879">
                  <w:marLeft w:val="0"/>
                  <w:marRight w:val="0"/>
                  <w:marTop w:val="0"/>
                  <w:marBottom w:val="0"/>
                  <w:divBdr>
                    <w:top w:val="none" w:sz="0" w:space="0" w:color="auto"/>
                    <w:left w:val="none" w:sz="0" w:space="0" w:color="auto"/>
                    <w:bottom w:val="none" w:sz="0" w:space="0" w:color="auto"/>
                    <w:right w:val="none" w:sz="0" w:space="0" w:color="auto"/>
                  </w:divBdr>
                  <w:divsChild>
                    <w:div w:id="1834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3417">
      <w:bodyDiv w:val="1"/>
      <w:marLeft w:val="0"/>
      <w:marRight w:val="0"/>
      <w:marTop w:val="0"/>
      <w:marBottom w:val="0"/>
      <w:divBdr>
        <w:top w:val="none" w:sz="0" w:space="0" w:color="auto"/>
        <w:left w:val="none" w:sz="0" w:space="0" w:color="auto"/>
        <w:bottom w:val="none" w:sz="0" w:space="0" w:color="auto"/>
        <w:right w:val="none" w:sz="0" w:space="0" w:color="auto"/>
      </w:divBdr>
      <w:divsChild>
        <w:div w:id="627206880">
          <w:marLeft w:val="0"/>
          <w:marRight w:val="0"/>
          <w:marTop w:val="0"/>
          <w:marBottom w:val="0"/>
          <w:divBdr>
            <w:top w:val="none" w:sz="0" w:space="0" w:color="auto"/>
            <w:left w:val="none" w:sz="0" w:space="0" w:color="auto"/>
            <w:bottom w:val="none" w:sz="0" w:space="0" w:color="auto"/>
            <w:right w:val="none" w:sz="0" w:space="0" w:color="auto"/>
          </w:divBdr>
          <w:divsChild>
            <w:div w:id="1883784024">
              <w:marLeft w:val="0"/>
              <w:marRight w:val="0"/>
              <w:marTop w:val="0"/>
              <w:marBottom w:val="0"/>
              <w:divBdr>
                <w:top w:val="none" w:sz="0" w:space="0" w:color="auto"/>
                <w:left w:val="none" w:sz="0" w:space="0" w:color="auto"/>
                <w:bottom w:val="none" w:sz="0" w:space="0" w:color="auto"/>
                <w:right w:val="none" w:sz="0" w:space="0" w:color="auto"/>
              </w:divBdr>
              <w:divsChild>
                <w:div w:id="1637100940">
                  <w:marLeft w:val="0"/>
                  <w:marRight w:val="0"/>
                  <w:marTop w:val="0"/>
                  <w:marBottom w:val="0"/>
                  <w:divBdr>
                    <w:top w:val="none" w:sz="0" w:space="0" w:color="auto"/>
                    <w:left w:val="none" w:sz="0" w:space="0" w:color="auto"/>
                    <w:bottom w:val="none" w:sz="0" w:space="0" w:color="auto"/>
                    <w:right w:val="none" w:sz="0" w:space="0" w:color="auto"/>
                  </w:divBdr>
                  <w:divsChild>
                    <w:div w:id="1999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174">
      <w:bodyDiv w:val="1"/>
      <w:marLeft w:val="0"/>
      <w:marRight w:val="0"/>
      <w:marTop w:val="0"/>
      <w:marBottom w:val="0"/>
      <w:divBdr>
        <w:top w:val="none" w:sz="0" w:space="0" w:color="auto"/>
        <w:left w:val="none" w:sz="0" w:space="0" w:color="auto"/>
        <w:bottom w:val="none" w:sz="0" w:space="0" w:color="auto"/>
        <w:right w:val="none" w:sz="0" w:space="0" w:color="auto"/>
      </w:divBdr>
    </w:div>
    <w:div w:id="1052920052">
      <w:bodyDiv w:val="1"/>
      <w:marLeft w:val="0"/>
      <w:marRight w:val="0"/>
      <w:marTop w:val="0"/>
      <w:marBottom w:val="0"/>
      <w:divBdr>
        <w:top w:val="none" w:sz="0" w:space="0" w:color="auto"/>
        <w:left w:val="none" w:sz="0" w:space="0" w:color="auto"/>
        <w:bottom w:val="none" w:sz="0" w:space="0" w:color="auto"/>
        <w:right w:val="none" w:sz="0" w:space="0" w:color="auto"/>
      </w:divBdr>
      <w:divsChild>
        <w:div w:id="1889801162">
          <w:marLeft w:val="0"/>
          <w:marRight w:val="0"/>
          <w:marTop w:val="0"/>
          <w:marBottom w:val="0"/>
          <w:divBdr>
            <w:top w:val="none" w:sz="0" w:space="0" w:color="auto"/>
            <w:left w:val="none" w:sz="0" w:space="0" w:color="auto"/>
            <w:bottom w:val="none" w:sz="0" w:space="0" w:color="auto"/>
            <w:right w:val="none" w:sz="0" w:space="0" w:color="auto"/>
          </w:divBdr>
          <w:divsChild>
            <w:div w:id="2141341273">
              <w:marLeft w:val="0"/>
              <w:marRight w:val="0"/>
              <w:marTop w:val="0"/>
              <w:marBottom w:val="0"/>
              <w:divBdr>
                <w:top w:val="none" w:sz="0" w:space="0" w:color="auto"/>
                <w:left w:val="none" w:sz="0" w:space="0" w:color="auto"/>
                <w:bottom w:val="none" w:sz="0" w:space="0" w:color="auto"/>
                <w:right w:val="none" w:sz="0" w:space="0" w:color="auto"/>
              </w:divBdr>
              <w:divsChild>
                <w:div w:id="391395659">
                  <w:marLeft w:val="0"/>
                  <w:marRight w:val="0"/>
                  <w:marTop w:val="0"/>
                  <w:marBottom w:val="0"/>
                  <w:divBdr>
                    <w:top w:val="none" w:sz="0" w:space="0" w:color="auto"/>
                    <w:left w:val="none" w:sz="0" w:space="0" w:color="auto"/>
                    <w:bottom w:val="none" w:sz="0" w:space="0" w:color="auto"/>
                    <w:right w:val="none" w:sz="0" w:space="0" w:color="auto"/>
                  </w:divBdr>
                  <w:divsChild>
                    <w:div w:id="12446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0177">
      <w:bodyDiv w:val="1"/>
      <w:marLeft w:val="0"/>
      <w:marRight w:val="0"/>
      <w:marTop w:val="0"/>
      <w:marBottom w:val="0"/>
      <w:divBdr>
        <w:top w:val="none" w:sz="0" w:space="0" w:color="auto"/>
        <w:left w:val="none" w:sz="0" w:space="0" w:color="auto"/>
        <w:bottom w:val="none" w:sz="0" w:space="0" w:color="auto"/>
        <w:right w:val="none" w:sz="0" w:space="0" w:color="auto"/>
      </w:divBdr>
      <w:divsChild>
        <w:div w:id="1993212726">
          <w:marLeft w:val="0"/>
          <w:marRight w:val="0"/>
          <w:marTop w:val="0"/>
          <w:marBottom w:val="0"/>
          <w:divBdr>
            <w:top w:val="none" w:sz="0" w:space="0" w:color="auto"/>
            <w:left w:val="none" w:sz="0" w:space="0" w:color="auto"/>
            <w:bottom w:val="none" w:sz="0" w:space="0" w:color="auto"/>
            <w:right w:val="none" w:sz="0" w:space="0" w:color="auto"/>
          </w:divBdr>
          <w:divsChild>
            <w:div w:id="83453822">
              <w:marLeft w:val="0"/>
              <w:marRight w:val="0"/>
              <w:marTop w:val="0"/>
              <w:marBottom w:val="0"/>
              <w:divBdr>
                <w:top w:val="none" w:sz="0" w:space="0" w:color="auto"/>
                <w:left w:val="none" w:sz="0" w:space="0" w:color="auto"/>
                <w:bottom w:val="none" w:sz="0" w:space="0" w:color="auto"/>
                <w:right w:val="none" w:sz="0" w:space="0" w:color="auto"/>
              </w:divBdr>
              <w:divsChild>
                <w:div w:id="1167013635">
                  <w:marLeft w:val="0"/>
                  <w:marRight w:val="0"/>
                  <w:marTop w:val="0"/>
                  <w:marBottom w:val="0"/>
                  <w:divBdr>
                    <w:top w:val="none" w:sz="0" w:space="0" w:color="auto"/>
                    <w:left w:val="none" w:sz="0" w:space="0" w:color="auto"/>
                    <w:bottom w:val="none" w:sz="0" w:space="0" w:color="auto"/>
                    <w:right w:val="none" w:sz="0" w:space="0" w:color="auto"/>
                  </w:divBdr>
                  <w:divsChild>
                    <w:div w:id="150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6945">
      <w:bodyDiv w:val="1"/>
      <w:marLeft w:val="0"/>
      <w:marRight w:val="0"/>
      <w:marTop w:val="0"/>
      <w:marBottom w:val="0"/>
      <w:divBdr>
        <w:top w:val="none" w:sz="0" w:space="0" w:color="auto"/>
        <w:left w:val="none" w:sz="0" w:space="0" w:color="auto"/>
        <w:bottom w:val="none" w:sz="0" w:space="0" w:color="auto"/>
        <w:right w:val="none" w:sz="0" w:space="0" w:color="auto"/>
      </w:divBdr>
    </w:div>
    <w:div w:id="1092775038">
      <w:bodyDiv w:val="1"/>
      <w:marLeft w:val="0"/>
      <w:marRight w:val="0"/>
      <w:marTop w:val="0"/>
      <w:marBottom w:val="0"/>
      <w:divBdr>
        <w:top w:val="none" w:sz="0" w:space="0" w:color="auto"/>
        <w:left w:val="none" w:sz="0" w:space="0" w:color="auto"/>
        <w:bottom w:val="none" w:sz="0" w:space="0" w:color="auto"/>
        <w:right w:val="none" w:sz="0" w:space="0" w:color="auto"/>
      </w:divBdr>
      <w:divsChild>
        <w:div w:id="1192259260">
          <w:marLeft w:val="0"/>
          <w:marRight w:val="0"/>
          <w:marTop w:val="0"/>
          <w:marBottom w:val="0"/>
          <w:divBdr>
            <w:top w:val="none" w:sz="0" w:space="0" w:color="auto"/>
            <w:left w:val="none" w:sz="0" w:space="0" w:color="auto"/>
            <w:bottom w:val="none" w:sz="0" w:space="0" w:color="auto"/>
            <w:right w:val="none" w:sz="0" w:space="0" w:color="auto"/>
          </w:divBdr>
          <w:divsChild>
            <w:div w:id="333463181">
              <w:marLeft w:val="0"/>
              <w:marRight w:val="0"/>
              <w:marTop w:val="0"/>
              <w:marBottom w:val="0"/>
              <w:divBdr>
                <w:top w:val="none" w:sz="0" w:space="0" w:color="auto"/>
                <w:left w:val="none" w:sz="0" w:space="0" w:color="auto"/>
                <w:bottom w:val="none" w:sz="0" w:space="0" w:color="auto"/>
                <w:right w:val="none" w:sz="0" w:space="0" w:color="auto"/>
              </w:divBdr>
              <w:divsChild>
                <w:div w:id="417361104">
                  <w:marLeft w:val="0"/>
                  <w:marRight w:val="0"/>
                  <w:marTop w:val="0"/>
                  <w:marBottom w:val="0"/>
                  <w:divBdr>
                    <w:top w:val="none" w:sz="0" w:space="0" w:color="auto"/>
                    <w:left w:val="none" w:sz="0" w:space="0" w:color="auto"/>
                    <w:bottom w:val="none" w:sz="0" w:space="0" w:color="auto"/>
                    <w:right w:val="none" w:sz="0" w:space="0" w:color="auto"/>
                  </w:divBdr>
                  <w:divsChild>
                    <w:div w:id="444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69258">
      <w:bodyDiv w:val="1"/>
      <w:marLeft w:val="0"/>
      <w:marRight w:val="0"/>
      <w:marTop w:val="0"/>
      <w:marBottom w:val="0"/>
      <w:divBdr>
        <w:top w:val="none" w:sz="0" w:space="0" w:color="auto"/>
        <w:left w:val="none" w:sz="0" w:space="0" w:color="auto"/>
        <w:bottom w:val="none" w:sz="0" w:space="0" w:color="auto"/>
        <w:right w:val="none" w:sz="0" w:space="0" w:color="auto"/>
      </w:divBdr>
      <w:divsChild>
        <w:div w:id="1729575082">
          <w:marLeft w:val="792"/>
          <w:marRight w:val="0"/>
          <w:marTop w:val="360"/>
          <w:marBottom w:val="0"/>
          <w:divBdr>
            <w:top w:val="none" w:sz="0" w:space="0" w:color="auto"/>
            <w:left w:val="none" w:sz="0" w:space="0" w:color="auto"/>
            <w:bottom w:val="none" w:sz="0" w:space="0" w:color="auto"/>
            <w:right w:val="none" w:sz="0" w:space="0" w:color="auto"/>
          </w:divBdr>
        </w:div>
        <w:div w:id="1020161317">
          <w:marLeft w:val="1296"/>
          <w:marRight w:val="0"/>
          <w:marTop w:val="200"/>
          <w:marBottom w:val="0"/>
          <w:divBdr>
            <w:top w:val="none" w:sz="0" w:space="0" w:color="auto"/>
            <w:left w:val="none" w:sz="0" w:space="0" w:color="auto"/>
            <w:bottom w:val="none" w:sz="0" w:space="0" w:color="auto"/>
            <w:right w:val="none" w:sz="0" w:space="0" w:color="auto"/>
          </w:divBdr>
        </w:div>
        <w:div w:id="2138525833">
          <w:marLeft w:val="1296"/>
          <w:marRight w:val="0"/>
          <w:marTop w:val="200"/>
          <w:marBottom w:val="0"/>
          <w:divBdr>
            <w:top w:val="none" w:sz="0" w:space="0" w:color="auto"/>
            <w:left w:val="none" w:sz="0" w:space="0" w:color="auto"/>
            <w:bottom w:val="none" w:sz="0" w:space="0" w:color="auto"/>
            <w:right w:val="none" w:sz="0" w:space="0" w:color="auto"/>
          </w:divBdr>
        </w:div>
        <w:div w:id="1593511135">
          <w:marLeft w:val="1296"/>
          <w:marRight w:val="0"/>
          <w:marTop w:val="200"/>
          <w:marBottom w:val="0"/>
          <w:divBdr>
            <w:top w:val="none" w:sz="0" w:space="0" w:color="auto"/>
            <w:left w:val="none" w:sz="0" w:space="0" w:color="auto"/>
            <w:bottom w:val="none" w:sz="0" w:space="0" w:color="auto"/>
            <w:right w:val="none" w:sz="0" w:space="0" w:color="auto"/>
          </w:divBdr>
        </w:div>
        <w:div w:id="743112754">
          <w:marLeft w:val="1296"/>
          <w:marRight w:val="0"/>
          <w:marTop w:val="200"/>
          <w:marBottom w:val="0"/>
          <w:divBdr>
            <w:top w:val="none" w:sz="0" w:space="0" w:color="auto"/>
            <w:left w:val="none" w:sz="0" w:space="0" w:color="auto"/>
            <w:bottom w:val="none" w:sz="0" w:space="0" w:color="auto"/>
            <w:right w:val="none" w:sz="0" w:space="0" w:color="auto"/>
          </w:divBdr>
        </w:div>
        <w:div w:id="616566563">
          <w:marLeft w:val="1296"/>
          <w:marRight w:val="0"/>
          <w:marTop w:val="200"/>
          <w:marBottom w:val="0"/>
          <w:divBdr>
            <w:top w:val="none" w:sz="0" w:space="0" w:color="auto"/>
            <w:left w:val="none" w:sz="0" w:space="0" w:color="auto"/>
            <w:bottom w:val="none" w:sz="0" w:space="0" w:color="auto"/>
            <w:right w:val="none" w:sz="0" w:space="0" w:color="auto"/>
          </w:divBdr>
        </w:div>
      </w:divsChild>
    </w:div>
    <w:div w:id="1125395017">
      <w:bodyDiv w:val="1"/>
      <w:marLeft w:val="0"/>
      <w:marRight w:val="0"/>
      <w:marTop w:val="0"/>
      <w:marBottom w:val="0"/>
      <w:divBdr>
        <w:top w:val="none" w:sz="0" w:space="0" w:color="auto"/>
        <w:left w:val="none" w:sz="0" w:space="0" w:color="auto"/>
        <w:bottom w:val="none" w:sz="0" w:space="0" w:color="auto"/>
        <w:right w:val="none" w:sz="0" w:space="0" w:color="auto"/>
      </w:divBdr>
      <w:divsChild>
        <w:div w:id="1129477427">
          <w:marLeft w:val="0"/>
          <w:marRight w:val="0"/>
          <w:marTop w:val="0"/>
          <w:marBottom w:val="0"/>
          <w:divBdr>
            <w:top w:val="none" w:sz="0" w:space="0" w:color="auto"/>
            <w:left w:val="none" w:sz="0" w:space="0" w:color="auto"/>
            <w:bottom w:val="none" w:sz="0" w:space="0" w:color="auto"/>
            <w:right w:val="none" w:sz="0" w:space="0" w:color="auto"/>
          </w:divBdr>
          <w:divsChild>
            <w:div w:id="611086459">
              <w:marLeft w:val="0"/>
              <w:marRight w:val="0"/>
              <w:marTop w:val="0"/>
              <w:marBottom w:val="0"/>
              <w:divBdr>
                <w:top w:val="none" w:sz="0" w:space="0" w:color="auto"/>
                <w:left w:val="none" w:sz="0" w:space="0" w:color="auto"/>
                <w:bottom w:val="none" w:sz="0" w:space="0" w:color="auto"/>
                <w:right w:val="none" w:sz="0" w:space="0" w:color="auto"/>
              </w:divBdr>
              <w:divsChild>
                <w:div w:id="680816452">
                  <w:marLeft w:val="0"/>
                  <w:marRight w:val="0"/>
                  <w:marTop w:val="0"/>
                  <w:marBottom w:val="0"/>
                  <w:divBdr>
                    <w:top w:val="none" w:sz="0" w:space="0" w:color="auto"/>
                    <w:left w:val="none" w:sz="0" w:space="0" w:color="auto"/>
                    <w:bottom w:val="none" w:sz="0" w:space="0" w:color="auto"/>
                    <w:right w:val="none" w:sz="0" w:space="0" w:color="auto"/>
                  </w:divBdr>
                  <w:divsChild>
                    <w:div w:id="166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80723">
      <w:bodyDiv w:val="1"/>
      <w:marLeft w:val="0"/>
      <w:marRight w:val="0"/>
      <w:marTop w:val="0"/>
      <w:marBottom w:val="0"/>
      <w:divBdr>
        <w:top w:val="none" w:sz="0" w:space="0" w:color="auto"/>
        <w:left w:val="none" w:sz="0" w:space="0" w:color="auto"/>
        <w:bottom w:val="none" w:sz="0" w:space="0" w:color="auto"/>
        <w:right w:val="none" w:sz="0" w:space="0" w:color="auto"/>
      </w:divBdr>
      <w:divsChild>
        <w:div w:id="294260018">
          <w:marLeft w:val="0"/>
          <w:marRight w:val="0"/>
          <w:marTop w:val="0"/>
          <w:marBottom w:val="0"/>
          <w:divBdr>
            <w:top w:val="none" w:sz="0" w:space="0" w:color="auto"/>
            <w:left w:val="none" w:sz="0" w:space="0" w:color="auto"/>
            <w:bottom w:val="none" w:sz="0" w:space="0" w:color="auto"/>
            <w:right w:val="none" w:sz="0" w:space="0" w:color="auto"/>
          </w:divBdr>
          <w:divsChild>
            <w:div w:id="1510218624">
              <w:marLeft w:val="0"/>
              <w:marRight w:val="0"/>
              <w:marTop w:val="0"/>
              <w:marBottom w:val="0"/>
              <w:divBdr>
                <w:top w:val="none" w:sz="0" w:space="0" w:color="auto"/>
                <w:left w:val="none" w:sz="0" w:space="0" w:color="auto"/>
                <w:bottom w:val="none" w:sz="0" w:space="0" w:color="auto"/>
                <w:right w:val="none" w:sz="0" w:space="0" w:color="auto"/>
              </w:divBdr>
              <w:divsChild>
                <w:div w:id="349651708">
                  <w:marLeft w:val="0"/>
                  <w:marRight w:val="0"/>
                  <w:marTop w:val="0"/>
                  <w:marBottom w:val="0"/>
                  <w:divBdr>
                    <w:top w:val="none" w:sz="0" w:space="0" w:color="auto"/>
                    <w:left w:val="none" w:sz="0" w:space="0" w:color="auto"/>
                    <w:bottom w:val="none" w:sz="0" w:space="0" w:color="auto"/>
                    <w:right w:val="none" w:sz="0" w:space="0" w:color="auto"/>
                  </w:divBdr>
                  <w:divsChild>
                    <w:div w:id="1963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1204">
      <w:bodyDiv w:val="1"/>
      <w:marLeft w:val="0"/>
      <w:marRight w:val="0"/>
      <w:marTop w:val="0"/>
      <w:marBottom w:val="0"/>
      <w:divBdr>
        <w:top w:val="none" w:sz="0" w:space="0" w:color="auto"/>
        <w:left w:val="none" w:sz="0" w:space="0" w:color="auto"/>
        <w:bottom w:val="none" w:sz="0" w:space="0" w:color="auto"/>
        <w:right w:val="none" w:sz="0" w:space="0" w:color="auto"/>
      </w:divBdr>
      <w:divsChild>
        <w:div w:id="397093526">
          <w:marLeft w:val="0"/>
          <w:marRight w:val="0"/>
          <w:marTop w:val="0"/>
          <w:marBottom w:val="0"/>
          <w:divBdr>
            <w:top w:val="none" w:sz="0" w:space="0" w:color="auto"/>
            <w:left w:val="none" w:sz="0" w:space="0" w:color="auto"/>
            <w:bottom w:val="none" w:sz="0" w:space="0" w:color="auto"/>
            <w:right w:val="none" w:sz="0" w:space="0" w:color="auto"/>
          </w:divBdr>
          <w:divsChild>
            <w:div w:id="1685784580">
              <w:marLeft w:val="0"/>
              <w:marRight w:val="0"/>
              <w:marTop w:val="0"/>
              <w:marBottom w:val="0"/>
              <w:divBdr>
                <w:top w:val="none" w:sz="0" w:space="0" w:color="auto"/>
                <w:left w:val="none" w:sz="0" w:space="0" w:color="auto"/>
                <w:bottom w:val="none" w:sz="0" w:space="0" w:color="auto"/>
                <w:right w:val="none" w:sz="0" w:space="0" w:color="auto"/>
              </w:divBdr>
              <w:divsChild>
                <w:div w:id="1738940137">
                  <w:marLeft w:val="0"/>
                  <w:marRight w:val="0"/>
                  <w:marTop w:val="0"/>
                  <w:marBottom w:val="0"/>
                  <w:divBdr>
                    <w:top w:val="none" w:sz="0" w:space="0" w:color="auto"/>
                    <w:left w:val="none" w:sz="0" w:space="0" w:color="auto"/>
                    <w:bottom w:val="none" w:sz="0" w:space="0" w:color="auto"/>
                    <w:right w:val="none" w:sz="0" w:space="0" w:color="auto"/>
                  </w:divBdr>
                  <w:divsChild>
                    <w:div w:id="2123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769">
      <w:bodyDiv w:val="1"/>
      <w:marLeft w:val="0"/>
      <w:marRight w:val="0"/>
      <w:marTop w:val="0"/>
      <w:marBottom w:val="0"/>
      <w:divBdr>
        <w:top w:val="none" w:sz="0" w:space="0" w:color="auto"/>
        <w:left w:val="none" w:sz="0" w:space="0" w:color="auto"/>
        <w:bottom w:val="none" w:sz="0" w:space="0" w:color="auto"/>
        <w:right w:val="none" w:sz="0" w:space="0" w:color="auto"/>
      </w:divBdr>
      <w:divsChild>
        <w:div w:id="705835397">
          <w:marLeft w:val="0"/>
          <w:marRight w:val="0"/>
          <w:marTop w:val="0"/>
          <w:marBottom w:val="0"/>
          <w:divBdr>
            <w:top w:val="none" w:sz="0" w:space="0" w:color="auto"/>
            <w:left w:val="none" w:sz="0" w:space="0" w:color="auto"/>
            <w:bottom w:val="none" w:sz="0" w:space="0" w:color="auto"/>
            <w:right w:val="none" w:sz="0" w:space="0" w:color="auto"/>
          </w:divBdr>
          <w:divsChild>
            <w:div w:id="1224874384">
              <w:marLeft w:val="0"/>
              <w:marRight w:val="0"/>
              <w:marTop w:val="0"/>
              <w:marBottom w:val="0"/>
              <w:divBdr>
                <w:top w:val="none" w:sz="0" w:space="0" w:color="auto"/>
                <w:left w:val="none" w:sz="0" w:space="0" w:color="auto"/>
                <w:bottom w:val="none" w:sz="0" w:space="0" w:color="auto"/>
                <w:right w:val="none" w:sz="0" w:space="0" w:color="auto"/>
              </w:divBdr>
              <w:divsChild>
                <w:div w:id="1904483365">
                  <w:marLeft w:val="0"/>
                  <w:marRight w:val="0"/>
                  <w:marTop w:val="0"/>
                  <w:marBottom w:val="0"/>
                  <w:divBdr>
                    <w:top w:val="none" w:sz="0" w:space="0" w:color="auto"/>
                    <w:left w:val="none" w:sz="0" w:space="0" w:color="auto"/>
                    <w:bottom w:val="none" w:sz="0" w:space="0" w:color="auto"/>
                    <w:right w:val="none" w:sz="0" w:space="0" w:color="auto"/>
                  </w:divBdr>
                  <w:divsChild>
                    <w:div w:id="735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59282">
      <w:bodyDiv w:val="1"/>
      <w:marLeft w:val="0"/>
      <w:marRight w:val="0"/>
      <w:marTop w:val="0"/>
      <w:marBottom w:val="0"/>
      <w:divBdr>
        <w:top w:val="none" w:sz="0" w:space="0" w:color="auto"/>
        <w:left w:val="none" w:sz="0" w:space="0" w:color="auto"/>
        <w:bottom w:val="none" w:sz="0" w:space="0" w:color="auto"/>
        <w:right w:val="none" w:sz="0" w:space="0" w:color="auto"/>
      </w:divBdr>
    </w:div>
    <w:div w:id="1181160640">
      <w:bodyDiv w:val="1"/>
      <w:marLeft w:val="0"/>
      <w:marRight w:val="0"/>
      <w:marTop w:val="0"/>
      <w:marBottom w:val="0"/>
      <w:divBdr>
        <w:top w:val="none" w:sz="0" w:space="0" w:color="auto"/>
        <w:left w:val="none" w:sz="0" w:space="0" w:color="auto"/>
        <w:bottom w:val="none" w:sz="0" w:space="0" w:color="auto"/>
        <w:right w:val="none" w:sz="0" w:space="0" w:color="auto"/>
      </w:divBdr>
      <w:divsChild>
        <w:div w:id="442499104">
          <w:marLeft w:val="0"/>
          <w:marRight w:val="0"/>
          <w:marTop w:val="0"/>
          <w:marBottom w:val="0"/>
          <w:divBdr>
            <w:top w:val="none" w:sz="0" w:space="0" w:color="auto"/>
            <w:left w:val="none" w:sz="0" w:space="0" w:color="auto"/>
            <w:bottom w:val="none" w:sz="0" w:space="0" w:color="auto"/>
            <w:right w:val="none" w:sz="0" w:space="0" w:color="auto"/>
          </w:divBdr>
          <w:divsChild>
            <w:div w:id="284041589">
              <w:marLeft w:val="0"/>
              <w:marRight w:val="0"/>
              <w:marTop w:val="0"/>
              <w:marBottom w:val="0"/>
              <w:divBdr>
                <w:top w:val="none" w:sz="0" w:space="0" w:color="auto"/>
                <w:left w:val="none" w:sz="0" w:space="0" w:color="auto"/>
                <w:bottom w:val="none" w:sz="0" w:space="0" w:color="auto"/>
                <w:right w:val="none" w:sz="0" w:space="0" w:color="auto"/>
              </w:divBdr>
              <w:divsChild>
                <w:div w:id="1923175357">
                  <w:marLeft w:val="0"/>
                  <w:marRight w:val="0"/>
                  <w:marTop w:val="0"/>
                  <w:marBottom w:val="0"/>
                  <w:divBdr>
                    <w:top w:val="none" w:sz="0" w:space="0" w:color="auto"/>
                    <w:left w:val="none" w:sz="0" w:space="0" w:color="auto"/>
                    <w:bottom w:val="none" w:sz="0" w:space="0" w:color="auto"/>
                    <w:right w:val="none" w:sz="0" w:space="0" w:color="auto"/>
                  </w:divBdr>
                  <w:divsChild>
                    <w:div w:id="14142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4160">
      <w:bodyDiv w:val="1"/>
      <w:marLeft w:val="0"/>
      <w:marRight w:val="0"/>
      <w:marTop w:val="0"/>
      <w:marBottom w:val="0"/>
      <w:divBdr>
        <w:top w:val="none" w:sz="0" w:space="0" w:color="auto"/>
        <w:left w:val="none" w:sz="0" w:space="0" w:color="auto"/>
        <w:bottom w:val="none" w:sz="0" w:space="0" w:color="auto"/>
        <w:right w:val="none" w:sz="0" w:space="0" w:color="auto"/>
      </w:divBdr>
      <w:divsChild>
        <w:div w:id="1295678601">
          <w:marLeft w:val="0"/>
          <w:marRight w:val="0"/>
          <w:marTop w:val="0"/>
          <w:marBottom w:val="0"/>
          <w:divBdr>
            <w:top w:val="none" w:sz="0" w:space="0" w:color="auto"/>
            <w:left w:val="none" w:sz="0" w:space="0" w:color="auto"/>
            <w:bottom w:val="none" w:sz="0" w:space="0" w:color="auto"/>
            <w:right w:val="none" w:sz="0" w:space="0" w:color="auto"/>
          </w:divBdr>
          <w:divsChild>
            <w:div w:id="1827166726">
              <w:marLeft w:val="0"/>
              <w:marRight w:val="0"/>
              <w:marTop w:val="0"/>
              <w:marBottom w:val="0"/>
              <w:divBdr>
                <w:top w:val="none" w:sz="0" w:space="0" w:color="auto"/>
                <w:left w:val="none" w:sz="0" w:space="0" w:color="auto"/>
                <w:bottom w:val="none" w:sz="0" w:space="0" w:color="auto"/>
                <w:right w:val="none" w:sz="0" w:space="0" w:color="auto"/>
              </w:divBdr>
              <w:divsChild>
                <w:div w:id="1498182997">
                  <w:marLeft w:val="0"/>
                  <w:marRight w:val="0"/>
                  <w:marTop w:val="0"/>
                  <w:marBottom w:val="0"/>
                  <w:divBdr>
                    <w:top w:val="none" w:sz="0" w:space="0" w:color="auto"/>
                    <w:left w:val="none" w:sz="0" w:space="0" w:color="auto"/>
                    <w:bottom w:val="none" w:sz="0" w:space="0" w:color="auto"/>
                    <w:right w:val="none" w:sz="0" w:space="0" w:color="auto"/>
                  </w:divBdr>
                  <w:divsChild>
                    <w:div w:id="2544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10797">
      <w:bodyDiv w:val="1"/>
      <w:marLeft w:val="0"/>
      <w:marRight w:val="0"/>
      <w:marTop w:val="0"/>
      <w:marBottom w:val="0"/>
      <w:divBdr>
        <w:top w:val="none" w:sz="0" w:space="0" w:color="auto"/>
        <w:left w:val="none" w:sz="0" w:space="0" w:color="auto"/>
        <w:bottom w:val="none" w:sz="0" w:space="0" w:color="auto"/>
        <w:right w:val="none" w:sz="0" w:space="0" w:color="auto"/>
      </w:divBdr>
      <w:divsChild>
        <w:div w:id="1114052872">
          <w:marLeft w:val="0"/>
          <w:marRight w:val="0"/>
          <w:marTop w:val="0"/>
          <w:marBottom w:val="0"/>
          <w:divBdr>
            <w:top w:val="none" w:sz="0" w:space="0" w:color="auto"/>
            <w:left w:val="none" w:sz="0" w:space="0" w:color="auto"/>
            <w:bottom w:val="none" w:sz="0" w:space="0" w:color="auto"/>
            <w:right w:val="none" w:sz="0" w:space="0" w:color="auto"/>
          </w:divBdr>
          <w:divsChild>
            <w:div w:id="44066615">
              <w:marLeft w:val="0"/>
              <w:marRight w:val="0"/>
              <w:marTop w:val="0"/>
              <w:marBottom w:val="0"/>
              <w:divBdr>
                <w:top w:val="none" w:sz="0" w:space="0" w:color="auto"/>
                <w:left w:val="none" w:sz="0" w:space="0" w:color="auto"/>
                <w:bottom w:val="none" w:sz="0" w:space="0" w:color="auto"/>
                <w:right w:val="none" w:sz="0" w:space="0" w:color="auto"/>
              </w:divBdr>
              <w:divsChild>
                <w:div w:id="1568297763">
                  <w:marLeft w:val="0"/>
                  <w:marRight w:val="0"/>
                  <w:marTop w:val="0"/>
                  <w:marBottom w:val="0"/>
                  <w:divBdr>
                    <w:top w:val="none" w:sz="0" w:space="0" w:color="auto"/>
                    <w:left w:val="none" w:sz="0" w:space="0" w:color="auto"/>
                    <w:bottom w:val="none" w:sz="0" w:space="0" w:color="auto"/>
                    <w:right w:val="none" w:sz="0" w:space="0" w:color="auto"/>
                  </w:divBdr>
                  <w:divsChild>
                    <w:div w:id="14365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6260">
      <w:bodyDiv w:val="1"/>
      <w:marLeft w:val="0"/>
      <w:marRight w:val="0"/>
      <w:marTop w:val="0"/>
      <w:marBottom w:val="0"/>
      <w:divBdr>
        <w:top w:val="none" w:sz="0" w:space="0" w:color="auto"/>
        <w:left w:val="none" w:sz="0" w:space="0" w:color="auto"/>
        <w:bottom w:val="none" w:sz="0" w:space="0" w:color="auto"/>
        <w:right w:val="none" w:sz="0" w:space="0" w:color="auto"/>
      </w:divBdr>
    </w:div>
    <w:div w:id="1303123220">
      <w:bodyDiv w:val="1"/>
      <w:marLeft w:val="0"/>
      <w:marRight w:val="0"/>
      <w:marTop w:val="0"/>
      <w:marBottom w:val="0"/>
      <w:divBdr>
        <w:top w:val="none" w:sz="0" w:space="0" w:color="auto"/>
        <w:left w:val="none" w:sz="0" w:space="0" w:color="auto"/>
        <w:bottom w:val="none" w:sz="0" w:space="0" w:color="auto"/>
        <w:right w:val="none" w:sz="0" w:space="0" w:color="auto"/>
      </w:divBdr>
      <w:divsChild>
        <w:div w:id="1018233508">
          <w:marLeft w:val="0"/>
          <w:marRight w:val="0"/>
          <w:marTop w:val="0"/>
          <w:marBottom w:val="0"/>
          <w:divBdr>
            <w:top w:val="none" w:sz="0" w:space="0" w:color="auto"/>
            <w:left w:val="none" w:sz="0" w:space="0" w:color="auto"/>
            <w:bottom w:val="none" w:sz="0" w:space="0" w:color="auto"/>
            <w:right w:val="none" w:sz="0" w:space="0" w:color="auto"/>
          </w:divBdr>
          <w:divsChild>
            <w:div w:id="1025257096">
              <w:marLeft w:val="0"/>
              <w:marRight w:val="0"/>
              <w:marTop w:val="0"/>
              <w:marBottom w:val="0"/>
              <w:divBdr>
                <w:top w:val="none" w:sz="0" w:space="0" w:color="auto"/>
                <w:left w:val="none" w:sz="0" w:space="0" w:color="auto"/>
                <w:bottom w:val="none" w:sz="0" w:space="0" w:color="auto"/>
                <w:right w:val="none" w:sz="0" w:space="0" w:color="auto"/>
              </w:divBdr>
              <w:divsChild>
                <w:div w:id="901255177">
                  <w:marLeft w:val="0"/>
                  <w:marRight w:val="0"/>
                  <w:marTop w:val="0"/>
                  <w:marBottom w:val="0"/>
                  <w:divBdr>
                    <w:top w:val="none" w:sz="0" w:space="0" w:color="auto"/>
                    <w:left w:val="none" w:sz="0" w:space="0" w:color="auto"/>
                    <w:bottom w:val="none" w:sz="0" w:space="0" w:color="auto"/>
                    <w:right w:val="none" w:sz="0" w:space="0" w:color="auto"/>
                  </w:divBdr>
                  <w:divsChild>
                    <w:div w:id="5671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7403">
      <w:bodyDiv w:val="1"/>
      <w:marLeft w:val="0"/>
      <w:marRight w:val="0"/>
      <w:marTop w:val="0"/>
      <w:marBottom w:val="0"/>
      <w:divBdr>
        <w:top w:val="none" w:sz="0" w:space="0" w:color="auto"/>
        <w:left w:val="none" w:sz="0" w:space="0" w:color="auto"/>
        <w:bottom w:val="none" w:sz="0" w:space="0" w:color="auto"/>
        <w:right w:val="none" w:sz="0" w:space="0" w:color="auto"/>
      </w:divBdr>
      <w:divsChild>
        <w:div w:id="1165434867">
          <w:marLeft w:val="432"/>
          <w:marRight w:val="0"/>
          <w:marTop w:val="360"/>
          <w:marBottom w:val="0"/>
          <w:divBdr>
            <w:top w:val="none" w:sz="0" w:space="0" w:color="auto"/>
            <w:left w:val="none" w:sz="0" w:space="0" w:color="auto"/>
            <w:bottom w:val="none" w:sz="0" w:space="0" w:color="auto"/>
            <w:right w:val="none" w:sz="0" w:space="0" w:color="auto"/>
          </w:divBdr>
        </w:div>
        <w:div w:id="1822113796">
          <w:marLeft w:val="432"/>
          <w:marRight w:val="0"/>
          <w:marTop w:val="360"/>
          <w:marBottom w:val="0"/>
          <w:divBdr>
            <w:top w:val="none" w:sz="0" w:space="0" w:color="auto"/>
            <w:left w:val="none" w:sz="0" w:space="0" w:color="auto"/>
            <w:bottom w:val="none" w:sz="0" w:space="0" w:color="auto"/>
            <w:right w:val="none" w:sz="0" w:space="0" w:color="auto"/>
          </w:divBdr>
        </w:div>
        <w:div w:id="1460301154">
          <w:marLeft w:val="432"/>
          <w:marRight w:val="0"/>
          <w:marTop w:val="360"/>
          <w:marBottom w:val="0"/>
          <w:divBdr>
            <w:top w:val="none" w:sz="0" w:space="0" w:color="auto"/>
            <w:left w:val="none" w:sz="0" w:space="0" w:color="auto"/>
            <w:bottom w:val="none" w:sz="0" w:space="0" w:color="auto"/>
            <w:right w:val="none" w:sz="0" w:space="0" w:color="auto"/>
          </w:divBdr>
        </w:div>
        <w:div w:id="2067098215">
          <w:marLeft w:val="936"/>
          <w:marRight w:val="0"/>
          <w:marTop w:val="200"/>
          <w:marBottom w:val="0"/>
          <w:divBdr>
            <w:top w:val="none" w:sz="0" w:space="0" w:color="auto"/>
            <w:left w:val="none" w:sz="0" w:space="0" w:color="auto"/>
            <w:bottom w:val="none" w:sz="0" w:space="0" w:color="auto"/>
            <w:right w:val="none" w:sz="0" w:space="0" w:color="auto"/>
          </w:divBdr>
        </w:div>
        <w:div w:id="786850287">
          <w:marLeft w:val="936"/>
          <w:marRight w:val="0"/>
          <w:marTop w:val="200"/>
          <w:marBottom w:val="0"/>
          <w:divBdr>
            <w:top w:val="none" w:sz="0" w:space="0" w:color="auto"/>
            <w:left w:val="none" w:sz="0" w:space="0" w:color="auto"/>
            <w:bottom w:val="none" w:sz="0" w:space="0" w:color="auto"/>
            <w:right w:val="none" w:sz="0" w:space="0" w:color="auto"/>
          </w:divBdr>
        </w:div>
        <w:div w:id="615791072">
          <w:marLeft w:val="936"/>
          <w:marRight w:val="0"/>
          <w:marTop w:val="200"/>
          <w:marBottom w:val="0"/>
          <w:divBdr>
            <w:top w:val="none" w:sz="0" w:space="0" w:color="auto"/>
            <w:left w:val="none" w:sz="0" w:space="0" w:color="auto"/>
            <w:bottom w:val="none" w:sz="0" w:space="0" w:color="auto"/>
            <w:right w:val="none" w:sz="0" w:space="0" w:color="auto"/>
          </w:divBdr>
        </w:div>
      </w:divsChild>
    </w:div>
    <w:div w:id="1308053357">
      <w:bodyDiv w:val="1"/>
      <w:marLeft w:val="0"/>
      <w:marRight w:val="0"/>
      <w:marTop w:val="0"/>
      <w:marBottom w:val="0"/>
      <w:divBdr>
        <w:top w:val="none" w:sz="0" w:space="0" w:color="auto"/>
        <w:left w:val="none" w:sz="0" w:space="0" w:color="auto"/>
        <w:bottom w:val="none" w:sz="0" w:space="0" w:color="auto"/>
        <w:right w:val="none" w:sz="0" w:space="0" w:color="auto"/>
      </w:divBdr>
      <w:divsChild>
        <w:div w:id="932862224">
          <w:marLeft w:val="0"/>
          <w:marRight w:val="0"/>
          <w:marTop w:val="0"/>
          <w:marBottom w:val="0"/>
          <w:divBdr>
            <w:top w:val="none" w:sz="0" w:space="0" w:color="auto"/>
            <w:left w:val="none" w:sz="0" w:space="0" w:color="auto"/>
            <w:bottom w:val="none" w:sz="0" w:space="0" w:color="auto"/>
            <w:right w:val="none" w:sz="0" w:space="0" w:color="auto"/>
          </w:divBdr>
          <w:divsChild>
            <w:div w:id="31271437">
              <w:marLeft w:val="0"/>
              <w:marRight w:val="0"/>
              <w:marTop w:val="0"/>
              <w:marBottom w:val="0"/>
              <w:divBdr>
                <w:top w:val="none" w:sz="0" w:space="0" w:color="auto"/>
                <w:left w:val="none" w:sz="0" w:space="0" w:color="auto"/>
                <w:bottom w:val="none" w:sz="0" w:space="0" w:color="auto"/>
                <w:right w:val="none" w:sz="0" w:space="0" w:color="auto"/>
              </w:divBdr>
              <w:divsChild>
                <w:div w:id="505025741">
                  <w:marLeft w:val="0"/>
                  <w:marRight w:val="0"/>
                  <w:marTop w:val="0"/>
                  <w:marBottom w:val="0"/>
                  <w:divBdr>
                    <w:top w:val="none" w:sz="0" w:space="0" w:color="auto"/>
                    <w:left w:val="none" w:sz="0" w:space="0" w:color="auto"/>
                    <w:bottom w:val="none" w:sz="0" w:space="0" w:color="auto"/>
                    <w:right w:val="none" w:sz="0" w:space="0" w:color="auto"/>
                  </w:divBdr>
                  <w:divsChild>
                    <w:div w:id="579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3884">
      <w:bodyDiv w:val="1"/>
      <w:marLeft w:val="0"/>
      <w:marRight w:val="0"/>
      <w:marTop w:val="0"/>
      <w:marBottom w:val="0"/>
      <w:divBdr>
        <w:top w:val="none" w:sz="0" w:space="0" w:color="auto"/>
        <w:left w:val="none" w:sz="0" w:space="0" w:color="auto"/>
        <w:bottom w:val="none" w:sz="0" w:space="0" w:color="auto"/>
        <w:right w:val="none" w:sz="0" w:space="0" w:color="auto"/>
      </w:divBdr>
      <w:divsChild>
        <w:div w:id="704453089">
          <w:marLeft w:val="547"/>
          <w:marRight w:val="0"/>
          <w:marTop w:val="0"/>
          <w:marBottom w:val="0"/>
          <w:divBdr>
            <w:top w:val="none" w:sz="0" w:space="0" w:color="auto"/>
            <w:left w:val="none" w:sz="0" w:space="0" w:color="auto"/>
            <w:bottom w:val="none" w:sz="0" w:space="0" w:color="auto"/>
            <w:right w:val="none" w:sz="0" w:space="0" w:color="auto"/>
          </w:divBdr>
        </w:div>
      </w:divsChild>
    </w:div>
    <w:div w:id="1314330713">
      <w:bodyDiv w:val="1"/>
      <w:marLeft w:val="0"/>
      <w:marRight w:val="0"/>
      <w:marTop w:val="0"/>
      <w:marBottom w:val="0"/>
      <w:divBdr>
        <w:top w:val="none" w:sz="0" w:space="0" w:color="auto"/>
        <w:left w:val="none" w:sz="0" w:space="0" w:color="auto"/>
        <w:bottom w:val="none" w:sz="0" w:space="0" w:color="auto"/>
        <w:right w:val="none" w:sz="0" w:space="0" w:color="auto"/>
      </w:divBdr>
      <w:divsChild>
        <w:div w:id="1906260905">
          <w:marLeft w:val="547"/>
          <w:marRight w:val="0"/>
          <w:marTop w:val="0"/>
          <w:marBottom w:val="0"/>
          <w:divBdr>
            <w:top w:val="none" w:sz="0" w:space="0" w:color="auto"/>
            <w:left w:val="none" w:sz="0" w:space="0" w:color="auto"/>
            <w:bottom w:val="none" w:sz="0" w:space="0" w:color="auto"/>
            <w:right w:val="none" w:sz="0" w:space="0" w:color="auto"/>
          </w:divBdr>
        </w:div>
      </w:divsChild>
    </w:div>
    <w:div w:id="1319649889">
      <w:bodyDiv w:val="1"/>
      <w:marLeft w:val="0"/>
      <w:marRight w:val="0"/>
      <w:marTop w:val="0"/>
      <w:marBottom w:val="0"/>
      <w:divBdr>
        <w:top w:val="none" w:sz="0" w:space="0" w:color="auto"/>
        <w:left w:val="none" w:sz="0" w:space="0" w:color="auto"/>
        <w:bottom w:val="none" w:sz="0" w:space="0" w:color="auto"/>
        <w:right w:val="none" w:sz="0" w:space="0" w:color="auto"/>
      </w:divBdr>
      <w:divsChild>
        <w:div w:id="1479415468">
          <w:marLeft w:val="0"/>
          <w:marRight w:val="0"/>
          <w:marTop w:val="0"/>
          <w:marBottom w:val="0"/>
          <w:divBdr>
            <w:top w:val="none" w:sz="0" w:space="0" w:color="auto"/>
            <w:left w:val="none" w:sz="0" w:space="0" w:color="auto"/>
            <w:bottom w:val="none" w:sz="0" w:space="0" w:color="auto"/>
            <w:right w:val="none" w:sz="0" w:space="0" w:color="auto"/>
          </w:divBdr>
          <w:divsChild>
            <w:div w:id="1211577019">
              <w:marLeft w:val="0"/>
              <w:marRight w:val="0"/>
              <w:marTop w:val="0"/>
              <w:marBottom w:val="0"/>
              <w:divBdr>
                <w:top w:val="none" w:sz="0" w:space="0" w:color="auto"/>
                <w:left w:val="none" w:sz="0" w:space="0" w:color="auto"/>
                <w:bottom w:val="none" w:sz="0" w:space="0" w:color="auto"/>
                <w:right w:val="none" w:sz="0" w:space="0" w:color="auto"/>
              </w:divBdr>
              <w:divsChild>
                <w:div w:id="1209688369">
                  <w:marLeft w:val="0"/>
                  <w:marRight w:val="0"/>
                  <w:marTop w:val="0"/>
                  <w:marBottom w:val="0"/>
                  <w:divBdr>
                    <w:top w:val="none" w:sz="0" w:space="0" w:color="auto"/>
                    <w:left w:val="none" w:sz="0" w:space="0" w:color="auto"/>
                    <w:bottom w:val="none" w:sz="0" w:space="0" w:color="auto"/>
                    <w:right w:val="none" w:sz="0" w:space="0" w:color="auto"/>
                  </w:divBdr>
                  <w:divsChild>
                    <w:div w:id="1966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4688">
      <w:bodyDiv w:val="1"/>
      <w:marLeft w:val="0"/>
      <w:marRight w:val="0"/>
      <w:marTop w:val="0"/>
      <w:marBottom w:val="0"/>
      <w:divBdr>
        <w:top w:val="none" w:sz="0" w:space="0" w:color="auto"/>
        <w:left w:val="none" w:sz="0" w:space="0" w:color="auto"/>
        <w:bottom w:val="none" w:sz="0" w:space="0" w:color="auto"/>
        <w:right w:val="none" w:sz="0" w:space="0" w:color="auto"/>
      </w:divBdr>
      <w:divsChild>
        <w:div w:id="1009018128">
          <w:marLeft w:val="1296"/>
          <w:marRight w:val="0"/>
          <w:marTop w:val="200"/>
          <w:marBottom w:val="0"/>
          <w:divBdr>
            <w:top w:val="none" w:sz="0" w:space="0" w:color="auto"/>
            <w:left w:val="none" w:sz="0" w:space="0" w:color="auto"/>
            <w:bottom w:val="none" w:sz="0" w:space="0" w:color="auto"/>
            <w:right w:val="none" w:sz="0" w:space="0" w:color="auto"/>
          </w:divBdr>
        </w:div>
        <w:div w:id="4867289">
          <w:marLeft w:val="1296"/>
          <w:marRight w:val="0"/>
          <w:marTop w:val="200"/>
          <w:marBottom w:val="0"/>
          <w:divBdr>
            <w:top w:val="none" w:sz="0" w:space="0" w:color="auto"/>
            <w:left w:val="none" w:sz="0" w:space="0" w:color="auto"/>
            <w:bottom w:val="none" w:sz="0" w:space="0" w:color="auto"/>
            <w:right w:val="none" w:sz="0" w:space="0" w:color="auto"/>
          </w:divBdr>
        </w:div>
        <w:div w:id="1050691597">
          <w:marLeft w:val="1800"/>
          <w:marRight w:val="0"/>
          <w:marTop w:val="160"/>
          <w:marBottom w:val="0"/>
          <w:divBdr>
            <w:top w:val="none" w:sz="0" w:space="0" w:color="auto"/>
            <w:left w:val="none" w:sz="0" w:space="0" w:color="auto"/>
            <w:bottom w:val="none" w:sz="0" w:space="0" w:color="auto"/>
            <w:right w:val="none" w:sz="0" w:space="0" w:color="auto"/>
          </w:divBdr>
        </w:div>
        <w:div w:id="1481575907">
          <w:marLeft w:val="1800"/>
          <w:marRight w:val="0"/>
          <w:marTop w:val="160"/>
          <w:marBottom w:val="0"/>
          <w:divBdr>
            <w:top w:val="none" w:sz="0" w:space="0" w:color="auto"/>
            <w:left w:val="none" w:sz="0" w:space="0" w:color="auto"/>
            <w:bottom w:val="none" w:sz="0" w:space="0" w:color="auto"/>
            <w:right w:val="none" w:sz="0" w:space="0" w:color="auto"/>
          </w:divBdr>
        </w:div>
      </w:divsChild>
    </w:div>
    <w:div w:id="1341195690">
      <w:bodyDiv w:val="1"/>
      <w:marLeft w:val="0"/>
      <w:marRight w:val="0"/>
      <w:marTop w:val="0"/>
      <w:marBottom w:val="0"/>
      <w:divBdr>
        <w:top w:val="none" w:sz="0" w:space="0" w:color="auto"/>
        <w:left w:val="none" w:sz="0" w:space="0" w:color="auto"/>
        <w:bottom w:val="none" w:sz="0" w:space="0" w:color="auto"/>
        <w:right w:val="none" w:sz="0" w:space="0" w:color="auto"/>
      </w:divBdr>
      <w:divsChild>
        <w:div w:id="251166074">
          <w:marLeft w:val="0"/>
          <w:marRight w:val="0"/>
          <w:marTop w:val="0"/>
          <w:marBottom w:val="0"/>
          <w:divBdr>
            <w:top w:val="none" w:sz="0" w:space="0" w:color="auto"/>
            <w:left w:val="none" w:sz="0" w:space="0" w:color="auto"/>
            <w:bottom w:val="none" w:sz="0" w:space="0" w:color="auto"/>
            <w:right w:val="none" w:sz="0" w:space="0" w:color="auto"/>
          </w:divBdr>
          <w:divsChild>
            <w:div w:id="553735391">
              <w:marLeft w:val="0"/>
              <w:marRight w:val="0"/>
              <w:marTop w:val="0"/>
              <w:marBottom w:val="0"/>
              <w:divBdr>
                <w:top w:val="none" w:sz="0" w:space="0" w:color="auto"/>
                <w:left w:val="none" w:sz="0" w:space="0" w:color="auto"/>
                <w:bottom w:val="none" w:sz="0" w:space="0" w:color="auto"/>
                <w:right w:val="none" w:sz="0" w:space="0" w:color="auto"/>
              </w:divBdr>
              <w:divsChild>
                <w:div w:id="490023009">
                  <w:marLeft w:val="0"/>
                  <w:marRight w:val="0"/>
                  <w:marTop w:val="0"/>
                  <w:marBottom w:val="0"/>
                  <w:divBdr>
                    <w:top w:val="none" w:sz="0" w:space="0" w:color="auto"/>
                    <w:left w:val="none" w:sz="0" w:space="0" w:color="auto"/>
                    <w:bottom w:val="none" w:sz="0" w:space="0" w:color="auto"/>
                    <w:right w:val="none" w:sz="0" w:space="0" w:color="auto"/>
                  </w:divBdr>
                  <w:divsChild>
                    <w:div w:id="406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5700">
      <w:bodyDiv w:val="1"/>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sChild>
            <w:div w:id="2076968888">
              <w:marLeft w:val="0"/>
              <w:marRight w:val="0"/>
              <w:marTop w:val="0"/>
              <w:marBottom w:val="0"/>
              <w:divBdr>
                <w:top w:val="none" w:sz="0" w:space="0" w:color="auto"/>
                <w:left w:val="none" w:sz="0" w:space="0" w:color="auto"/>
                <w:bottom w:val="none" w:sz="0" w:space="0" w:color="auto"/>
                <w:right w:val="none" w:sz="0" w:space="0" w:color="auto"/>
              </w:divBdr>
              <w:divsChild>
                <w:div w:id="35083577">
                  <w:marLeft w:val="0"/>
                  <w:marRight w:val="0"/>
                  <w:marTop w:val="0"/>
                  <w:marBottom w:val="0"/>
                  <w:divBdr>
                    <w:top w:val="none" w:sz="0" w:space="0" w:color="auto"/>
                    <w:left w:val="none" w:sz="0" w:space="0" w:color="auto"/>
                    <w:bottom w:val="none" w:sz="0" w:space="0" w:color="auto"/>
                    <w:right w:val="none" w:sz="0" w:space="0" w:color="auto"/>
                  </w:divBdr>
                  <w:divsChild>
                    <w:div w:id="1732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8359">
      <w:bodyDiv w:val="1"/>
      <w:marLeft w:val="0"/>
      <w:marRight w:val="0"/>
      <w:marTop w:val="0"/>
      <w:marBottom w:val="0"/>
      <w:divBdr>
        <w:top w:val="none" w:sz="0" w:space="0" w:color="auto"/>
        <w:left w:val="none" w:sz="0" w:space="0" w:color="auto"/>
        <w:bottom w:val="none" w:sz="0" w:space="0" w:color="auto"/>
        <w:right w:val="none" w:sz="0" w:space="0" w:color="auto"/>
      </w:divBdr>
    </w:div>
    <w:div w:id="1443185260">
      <w:bodyDiv w:val="1"/>
      <w:marLeft w:val="0"/>
      <w:marRight w:val="0"/>
      <w:marTop w:val="0"/>
      <w:marBottom w:val="0"/>
      <w:divBdr>
        <w:top w:val="none" w:sz="0" w:space="0" w:color="auto"/>
        <w:left w:val="none" w:sz="0" w:space="0" w:color="auto"/>
        <w:bottom w:val="none" w:sz="0" w:space="0" w:color="auto"/>
        <w:right w:val="none" w:sz="0" w:space="0" w:color="auto"/>
      </w:divBdr>
      <w:divsChild>
        <w:div w:id="1829781191">
          <w:marLeft w:val="0"/>
          <w:marRight w:val="0"/>
          <w:marTop w:val="0"/>
          <w:marBottom w:val="0"/>
          <w:divBdr>
            <w:top w:val="none" w:sz="0" w:space="0" w:color="auto"/>
            <w:left w:val="none" w:sz="0" w:space="0" w:color="auto"/>
            <w:bottom w:val="none" w:sz="0" w:space="0" w:color="auto"/>
            <w:right w:val="none" w:sz="0" w:space="0" w:color="auto"/>
          </w:divBdr>
          <w:divsChild>
            <w:div w:id="1055154479">
              <w:marLeft w:val="0"/>
              <w:marRight w:val="0"/>
              <w:marTop w:val="0"/>
              <w:marBottom w:val="0"/>
              <w:divBdr>
                <w:top w:val="none" w:sz="0" w:space="0" w:color="auto"/>
                <w:left w:val="none" w:sz="0" w:space="0" w:color="auto"/>
                <w:bottom w:val="none" w:sz="0" w:space="0" w:color="auto"/>
                <w:right w:val="none" w:sz="0" w:space="0" w:color="auto"/>
              </w:divBdr>
              <w:divsChild>
                <w:div w:id="1266110881">
                  <w:marLeft w:val="0"/>
                  <w:marRight w:val="0"/>
                  <w:marTop w:val="0"/>
                  <w:marBottom w:val="0"/>
                  <w:divBdr>
                    <w:top w:val="none" w:sz="0" w:space="0" w:color="auto"/>
                    <w:left w:val="none" w:sz="0" w:space="0" w:color="auto"/>
                    <w:bottom w:val="none" w:sz="0" w:space="0" w:color="auto"/>
                    <w:right w:val="none" w:sz="0" w:space="0" w:color="auto"/>
                  </w:divBdr>
                  <w:divsChild>
                    <w:div w:id="443496669">
                      <w:marLeft w:val="0"/>
                      <w:marRight w:val="0"/>
                      <w:marTop w:val="0"/>
                      <w:marBottom w:val="0"/>
                      <w:divBdr>
                        <w:top w:val="none" w:sz="0" w:space="0" w:color="auto"/>
                        <w:left w:val="none" w:sz="0" w:space="0" w:color="auto"/>
                        <w:bottom w:val="none" w:sz="0" w:space="0" w:color="auto"/>
                        <w:right w:val="none" w:sz="0" w:space="0" w:color="auto"/>
                      </w:divBdr>
                    </w:div>
                    <w:div w:id="21282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0673">
          <w:marLeft w:val="0"/>
          <w:marRight w:val="0"/>
          <w:marTop w:val="0"/>
          <w:marBottom w:val="0"/>
          <w:divBdr>
            <w:top w:val="none" w:sz="0" w:space="0" w:color="auto"/>
            <w:left w:val="none" w:sz="0" w:space="0" w:color="auto"/>
            <w:bottom w:val="none" w:sz="0" w:space="0" w:color="auto"/>
            <w:right w:val="none" w:sz="0" w:space="0" w:color="auto"/>
          </w:divBdr>
          <w:divsChild>
            <w:div w:id="382297289">
              <w:marLeft w:val="0"/>
              <w:marRight w:val="0"/>
              <w:marTop w:val="0"/>
              <w:marBottom w:val="0"/>
              <w:divBdr>
                <w:top w:val="none" w:sz="0" w:space="0" w:color="auto"/>
                <w:left w:val="none" w:sz="0" w:space="0" w:color="auto"/>
                <w:bottom w:val="none" w:sz="0" w:space="0" w:color="auto"/>
                <w:right w:val="none" w:sz="0" w:space="0" w:color="auto"/>
              </w:divBdr>
              <w:divsChild>
                <w:div w:id="9836876">
                  <w:marLeft w:val="0"/>
                  <w:marRight w:val="0"/>
                  <w:marTop w:val="0"/>
                  <w:marBottom w:val="0"/>
                  <w:divBdr>
                    <w:top w:val="none" w:sz="0" w:space="0" w:color="auto"/>
                    <w:left w:val="none" w:sz="0" w:space="0" w:color="auto"/>
                    <w:bottom w:val="none" w:sz="0" w:space="0" w:color="auto"/>
                    <w:right w:val="none" w:sz="0" w:space="0" w:color="auto"/>
                  </w:divBdr>
                  <w:divsChild>
                    <w:div w:id="16262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88909">
      <w:bodyDiv w:val="1"/>
      <w:marLeft w:val="0"/>
      <w:marRight w:val="0"/>
      <w:marTop w:val="0"/>
      <w:marBottom w:val="0"/>
      <w:divBdr>
        <w:top w:val="none" w:sz="0" w:space="0" w:color="auto"/>
        <w:left w:val="none" w:sz="0" w:space="0" w:color="auto"/>
        <w:bottom w:val="none" w:sz="0" w:space="0" w:color="auto"/>
        <w:right w:val="none" w:sz="0" w:space="0" w:color="auto"/>
      </w:divBdr>
      <w:divsChild>
        <w:div w:id="1946182131">
          <w:marLeft w:val="0"/>
          <w:marRight w:val="0"/>
          <w:marTop w:val="0"/>
          <w:marBottom w:val="0"/>
          <w:divBdr>
            <w:top w:val="none" w:sz="0" w:space="0" w:color="auto"/>
            <w:left w:val="none" w:sz="0" w:space="0" w:color="auto"/>
            <w:bottom w:val="none" w:sz="0" w:space="0" w:color="auto"/>
            <w:right w:val="none" w:sz="0" w:space="0" w:color="auto"/>
          </w:divBdr>
          <w:divsChild>
            <w:div w:id="505485163">
              <w:marLeft w:val="0"/>
              <w:marRight w:val="0"/>
              <w:marTop w:val="0"/>
              <w:marBottom w:val="0"/>
              <w:divBdr>
                <w:top w:val="none" w:sz="0" w:space="0" w:color="auto"/>
                <w:left w:val="none" w:sz="0" w:space="0" w:color="auto"/>
                <w:bottom w:val="none" w:sz="0" w:space="0" w:color="auto"/>
                <w:right w:val="none" w:sz="0" w:space="0" w:color="auto"/>
              </w:divBdr>
              <w:divsChild>
                <w:div w:id="1952936648">
                  <w:marLeft w:val="0"/>
                  <w:marRight w:val="0"/>
                  <w:marTop w:val="0"/>
                  <w:marBottom w:val="0"/>
                  <w:divBdr>
                    <w:top w:val="none" w:sz="0" w:space="0" w:color="auto"/>
                    <w:left w:val="none" w:sz="0" w:space="0" w:color="auto"/>
                    <w:bottom w:val="none" w:sz="0" w:space="0" w:color="auto"/>
                    <w:right w:val="none" w:sz="0" w:space="0" w:color="auto"/>
                  </w:divBdr>
                  <w:divsChild>
                    <w:div w:id="13094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26838">
      <w:bodyDiv w:val="1"/>
      <w:marLeft w:val="0"/>
      <w:marRight w:val="0"/>
      <w:marTop w:val="0"/>
      <w:marBottom w:val="0"/>
      <w:divBdr>
        <w:top w:val="none" w:sz="0" w:space="0" w:color="auto"/>
        <w:left w:val="none" w:sz="0" w:space="0" w:color="auto"/>
        <w:bottom w:val="none" w:sz="0" w:space="0" w:color="auto"/>
        <w:right w:val="none" w:sz="0" w:space="0" w:color="auto"/>
      </w:divBdr>
      <w:divsChild>
        <w:div w:id="1015233722">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606430676">
                  <w:marLeft w:val="0"/>
                  <w:marRight w:val="0"/>
                  <w:marTop w:val="0"/>
                  <w:marBottom w:val="0"/>
                  <w:divBdr>
                    <w:top w:val="none" w:sz="0" w:space="0" w:color="auto"/>
                    <w:left w:val="none" w:sz="0" w:space="0" w:color="auto"/>
                    <w:bottom w:val="none" w:sz="0" w:space="0" w:color="auto"/>
                    <w:right w:val="none" w:sz="0" w:space="0" w:color="auto"/>
                  </w:divBdr>
                  <w:divsChild>
                    <w:div w:id="1193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4868">
      <w:bodyDiv w:val="1"/>
      <w:marLeft w:val="0"/>
      <w:marRight w:val="0"/>
      <w:marTop w:val="0"/>
      <w:marBottom w:val="0"/>
      <w:divBdr>
        <w:top w:val="none" w:sz="0" w:space="0" w:color="auto"/>
        <w:left w:val="none" w:sz="0" w:space="0" w:color="auto"/>
        <w:bottom w:val="none" w:sz="0" w:space="0" w:color="auto"/>
        <w:right w:val="none" w:sz="0" w:space="0" w:color="auto"/>
      </w:divBdr>
      <w:divsChild>
        <w:div w:id="807674395">
          <w:marLeft w:val="288"/>
          <w:marRight w:val="0"/>
          <w:marTop w:val="240"/>
          <w:marBottom w:val="0"/>
          <w:divBdr>
            <w:top w:val="none" w:sz="0" w:space="0" w:color="auto"/>
            <w:left w:val="none" w:sz="0" w:space="0" w:color="auto"/>
            <w:bottom w:val="none" w:sz="0" w:space="0" w:color="auto"/>
            <w:right w:val="none" w:sz="0" w:space="0" w:color="auto"/>
          </w:divBdr>
        </w:div>
        <w:div w:id="412974338">
          <w:marLeft w:val="288"/>
          <w:marRight w:val="0"/>
          <w:marTop w:val="240"/>
          <w:marBottom w:val="0"/>
          <w:divBdr>
            <w:top w:val="none" w:sz="0" w:space="0" w:color="auto"/>
            <w:left w:val="none" w:sz="0" w:space="0" w:color="auto"/>
            <w:bottom w:val="none" w:sz="0" w:space="0" w:color="auto"/>
            <w:right w:val="none" w:sz="0" w:space="0" w:color="auto"/>
          </w:divBdr>
        </w:div>
        <w:div w:id="834804406">
          <w:marLeft w:val="288"/>
          <w:marRight w:val="0"/>
          <w:marTop w:val="240"/>
          <w:marBottom w:val="0"/>
          <w:divBdr>
            <w:top w:val="none" w:sz="0" w:space="0" w:color="auto"/>
            <w:left w:val="none" w:sz="0" w:space="0" w:color="auto"/>
            <w:bottom w:val="none" w:sz="0" w:space="0" w:color="auto"/>
            <w:right w:val="none" w:sz="0" w:space="0" w:color="auto"/>
          </w:divBdr>
        </w:div>
      </w:divsChild>
    </w:div>
    <w:div w:id="1507669884">
      <w:bodyDiv w:val="1"/>
      <w:marLeft w:val="0"/>
      <w:marRight w:val="0"/>
      <w:marTop w:val="0"/>
      <w:marBottom w:val="0"/>
      <w:divBdr>
        <w:top w:val="none" w:sz="0" w:space="0" w:color="auto"/>
        <w:left w:val="none" w:sz="0" w:space="0" w:color="auto"/>
        <w:bottom w:val="none" w:sz="0" w:space="0" w:color="auto"/>
        <w:right w:val="none" w:sz="0" w:space="0" w:color="auto"/>
      </w:divBdr>
      <w:divsChild>
        <w:div w:id="1973753116">
          <w:marLeft w:val="547"/>
          <w:marRight w:val="0"/>
          <w:marTop w:val="0"/>
          <w:marBottom w:val="0"/>
          <w:divBdr>
            <w:top w:val="none" w:sz="0" w:space="0" w:color="auto"/>
            <w:left w:val="none" w:sz="0" w:space="0" w:color="auto"/>
            <w:bottom w:val="none" w:sz="0" w:space="0" w:color="auto"/>
            <w:right w:val="none" w:sz="0" w:space="0" w:color="auto"/>
          </w:divBdr>
        </w:div>
        <w:div w:id="119686545">
          <w:marLeft w:val="547"/>
          <w:marRight w:val="0"/>
          <w:marTop w:val="0"/>
          <w:marBottom w:val="0"/>
          <w:divBdr>
            <w:top w:val="none" w:sz="0" w:space="0" w:color="auto"/>
            <w:left w:val="none" w:sz="0" w:space="0" w:color="auto"/>
            <w:bottom w:val="none" w:sz="0" w:space="0" w:color="auto"/>
            <w:right w:val="none" w:sz="0" w:space="0" w:color="auto"/>
          </w:divBdr>
        </w:div>
        <w:div w:id="1415056984">
          <w:marLeft w:val="547"/>
          <w:marRight w:val="0"/>
          <w:marTop w:val="0"/>
          <w:marBottom w:val="0"/>
          <w:divBdr>
            <w:top w:val="none" w:sz="0" w:space="0" w:color="auto"/>
            <w:left w:val="none" w:sz="0" w:space="0" w:color="auto"/>
            <w:bottom w:val="none" w:sz="0" w:space="0" w:color="auto"/>
            <w:right w:val="none" w:sz="0" w:space="0" w:color="auto"/>
          </w:divBdr>
        </w:div>
        <w:div w:id="2104186701">
          <w:marLeft w:val="547"/>
          <w:marRight w:val="0"/>
          <w:marTop w:val="0"/>
          <w:marBottom w:val="0"/>
          <w:divBdr>
            <w:top w:val="none" w:sz="0" w:space="0" w:color="auto"/>
            <w:left w:val="none" w:sz="0" w:space="0" w:color="auto"/>
            <w:bottom w:val="none" w:sz="0" w:space="0" w:color="auto"/>
            <w:right w:val="none" w:sz="0" w:space="0" w:color="auto"/>
          </w:divBdr>
        </w:div>
        <w:div w:id="1082796014">
          <w:marLeft w:val="547"/>
          <w:marRight w:val="0"/>
          <w:marTop w:val="0"/>
          <w:marBottom w:val="0"/>
          <w:divBdr>
            <w:top w:val="none" w:sz="0" w:space="0" w:color="auto"/>
            <w:left w:val="none" w:sz="0" w:space="0" w:color="auto"/>
            <w:bottom w:val="none" w:sz="0" w:space="0" w:color="auto"/>
            <w:right w:val="none" w:sz="0" w:space="0" w:color="auto"/>
          </w:divBdr>
        </w:div>
      </w:divsChild>
    </w:div>
    <w:div w:id="1538662734">
      <w:bodyDiv w:val="1"/>
      <w:marLeft w:val="0"/>
      <w:marRight w:val="0"/>
      <w:marTop w:val="0"/>
      <w:marBottom w:val="0"/>
      <w:divBdr>
        <w:top w:val="none" w:sz="0" w:space="0" w:color="auto"/>
        <w:left w:val="none" w:sz="0" w:space="0" w:color="auto"/>
        <w:bottom w:val="none" w:sz="0" w:space="0" w:color="auto"/>
        <w:right w:val="none" w:sz="0" w:space="0" w:color="auto"/>
      </w:divBdr>
      <w:divsChild>
        <w:div w:id="1860587474">
          <w:marLeft w:val="0"/>
          <w:marRight w:val="0"/>
          <w:marTop w:val="0"/>
          <w:marBottom w:val="0"/>
          <w:divBdr>
            <w:top w:val="none" w:sz="0" w:space="0" w:color="auto"/>
            <w:left w:val="none" w:sz="0" w:space="0" w:color="auto"/>
            <w:bottom w:val="none" w:sz="0" w:space="0" w:color="auto"/>
            <w:right w:val="none" w:sz="0" w:space="0" w:color="auto"/>
          </w:divBdr>
          <w:divsChild>
            <w:div w:id="725645503">
              <w:marLeft w:val="0"/>
              <w:marRight w:val="0"/>
              <w:marTop w:val="0"/>
              <w:marBottom w:val="0"/>
              <w:divBdr>
                <w:top w:val="none" w:sz="0" w:space="0" w:color="auto"/>
                <w:left w:val="none" w:sz="0" w:space="0" w:color="auto"/>
                <w:bottom w:val="none" w:sz="0" w:space="0" w:color="auto"/>
                <w:right w:val="none" w:sz="0" w:space="0" w:color="auto"/>
              </w:divBdr>
              <w:divsChild>
                <w:div w:id="951786359">
                  <w:marLeft w:val="0"/>
                  <w:marRight w:val="0"/>
                  <w:marTop w:val="0"/>
                  <w:marBottom w:val="0"/>
                  <w:divBdr>
                    <w:top w:val="none" w:sz="0" w:space="0" w:color="auto"/>
                    <w:left w:val="none" w:sz="0" w:space="0" w:color="auto"/>
                    <w:bottom w:val="none" w:sz="0" w:space="0" w:color="auto"/>
                    <w:right w:val="none" w:sz="0" w:space="0" w:color="auto"/>
                  </w:divBdr>
                  <w:divsChild>
                    <w:div w:id="10918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7314">
      <w:bodyDiv w:val="1"/>
      <w:marLeft w:val="0"/>
      <w:marRight w:val="0"/>
      <w:marTop w:val="0"/>
      <w:marBottom w:val="0"/>
      <w:divBdr>
        <w:top w:val="none" w:sz="0" w:space="0" w:color="auto"/>
        <w:left w:val="none" w:sz="0" w:space="0" w:color="auto"/>
        <w:bottom w:val="none" w:sz="0" w:space="0" w:color="auto"/>
        <w:right w:val="none" w:sz="0" w:space="0" w:color="auto"/>
      </w:divBdr>
      <w:divsChild>
        <w:div w:id="1819109211">
          <w:marLeft w:val="288"/>
          <w:marRight w:val="0"/>
          <w:marTop w:val="240"/>
          <w:marBottom w:val="0"/>
          <w:divBdr>
            <w:top w:val="none" w:sz="0" w:space="0" w:color="auto"/>
            <w:left w:val="none" w:sz="0" w:space="0" w:color="auto"/>
            <w:bottom w:val="none" w:sz="0" w:space="0" w:color="auto"/>
            <w:right w:val="none" w:sz="0" w:space="0" w:color="auto"/>
          </w:divBdr>
        </w:div>
        <w:div w:id="1348681263">
          <w:marLeft w:val="288"/>
          <w:marRight w:val="0"/>
          <w:marTop w:val="240"/>
          <w:marBottom w:val="0"/>
          <w:divBdr>
            <w:top w:val="none" w:sz="0" w:space="0" w:color="auto"/>
            <w:left w:val="none" w:sz="0" w:space="0" w:color="auto"/>
            <w:bottom w:val="none" w:sz="0" w:space="0" w:color="auto"/>
            <w:right w:val="none" w:sz="0" w:space="0" w:color="auto"/>
          </w:divBdr>
        </w:div>
        <w:div w:id="35591718">
          <w:marLeft w:val="288"/>
          <w:marRight w:val="0"/>
          <w:marTop w:val="240"/>
          <w:marBottom w:val="0"/>
          <w:divBdr>
            <w:top w:val="none" w:sz="0" w:space="0" w:color="auto"/>
            <w:left w:val="none" w:sz="0" w:space="0" w:color="auto"/>
            <w:bottom w:val="none" w:sz="0" w:space="0" w:color="auto"/>
            <w:right w:val="none" w:sz="0" w:space="0" w:color="auto"/>
          </w:divBdr>
        </w:div>
        <w:div w:id="1219168913">
          <w:marLeft w:val="288"/>
          <w:marRight w:val="0"/>
          <w:marTop w:val="240"/>
          <w:marBottom w:val="0"/>
          <w:divBdr>
            <w:top w:val="none" w:sz="0" w:space="0" w:color="auto"/>
            <w:left w:val="none" w:sz="0" w:space="0" w:color="auto"/>
            <w:bottom w:val="none" w:sz="0" w:space="0" w:color="auto"/>
            <w:right w:val="none" w:sz="0" w:space="0" w:color="auto"/>
          </w:divBdr>
        </w:div>
      </w:divsChild>
    </w:div>
    <w:div w:id="1563442761">
      <w:bodyDiv w:val="1"/>
      <w:marLeft w:val="0"/>
      <w:marRight w:val="0"/>
      <w:marTop w:val="0"/>
      <w:marBottom w:val="0"/>
      <w:divBdr>
        <w:top w:val="none" w:sz="0" w:space="0" w:color="auto"/>
        <w:left w:val="none" w:sz="0" w:space="0" w:color="auto"/>
        <w:bottom w:val="none" w:sz="0" w:space="0" w:color="auto"/>
        <w:right w:val="none" w:sz="0" w:space="0" w:color="auto"/>
      </w:divBdr>
    </w:div>
    <w:div w:id="1570338132">
      <w:bodyDiv w:val="1"/>
      <w:marLeft w:val="0"/>
      <w:marRight w:val="0"/>
      <w:marTop w:val="0"/>
      <w:marBottom w:val="0"/>
      <w:divBdr>
        <w:top w:val="none" w:sz="0" w:space="0" w:color="auto"/>
        <w:left w:val="none" w:sz="0" w:space="0" w:color="auto"/>
        <w:bottom w:val="none" w:sz="0" w:space="0" w:color="auto"/>
        <w:right w:val="none" w:sz="0" w:space="0" w:color="auto"/>
      </w:divBdr>
      <w:divsChild>
        <w:div w:id="244533259">
          <w:marLeft w:val="0"/>
          <w:marRight w:val="0"/>
          <w:marTop w:val="0"/>
          <w:marBottom w:val="0"/>
          <w:divBdr>
            <w:top w:val="none" w:sz="0" w:space="0" w:color="auto"/>
            <w:left w:val="none" w:sz="0" w:space="0" w:color="auto"/>
            <w:bottom w:val="none" w:sz="0" w:space="0" w:color="auto"/>
            <w:right w:val="none" w:sz="0" w:space="0" w:color="auto"/>
          </w:divBdr>
          <w:divsChild>
            <w:div w:id="1186092809">
              <w:marLeft w:val="0"/>
              <w:marRight w:val="0"/>
              <w:marTop w:val="0"/>
              <w:marBottom w:val="0"/>
              <w:divBdr>
                <w:top w:val="none" w:sz="0" w:space="0" w:color="auto"/>
                <w:left w:val="none" w:sz="0" w:space="0" w:color="auto"/>
                <w:bottom w:val="none" w:sz="0" w:space="0" w:color="auto"/>
                <w:right w:val="none" w:sz="0" w:space="0" w:color="auto"/>
              </w:divBdr>
              <w:divsChild>
                <w:div w:id="1081374065">
                  <w:marLeft w:val="0"/>
                  <w:marRight w:val="0"/>
                  <w:marTop w:val="0"/>
                  <w:marBottom w:val="0"/>
                  <w:divBdr>
                    <w:top w:val="none" w:sz="0" w:space="0" w:color="auto"/>
                    <w:left w:val="none" w:sz="0" w:space="0" w:color="auto"/>
                    <w:bottom w:val="none" w:sz="0" w:space="0" w:color="auto"/>
                    <w:right w:val="none" w:sz="0" w:space="0" w:color="auto"/>
                  </w:divBdr>
                  <w:divsChild>
                    <w:div w:id="644623431">
                      <w:marLeft w:val="0"/>
                      <w:marRight w:val="0"/>
                      <w:marTop w:val="0"/>
                      <w:marBottom w:val="0"/>
                      <w:divBdr>
                        <w:top w:val="none" w:sz="0" w:space="0" w:color="auto"/>
                        <w:left w:val="none" w:sz="0" w:space="0" w:color="auto"/>
                        <w:bottom w:val="none" w:sz="0" w:space="0" w:color="auto"/>
                        <w:right w:val="none" w:sz="0" w:space="0" w:color="auto"/>
                      </w:divBdr>
                    </w:div>
                  </w:divsChild>
                </w:div>
                <w:div w:id="1158955391">
                  <w:marLeft w:val="0"/>
                  <w:marRight w:val="0"/>
                  <w:marTop w:val="0"/>
                  <w:marBottom w:val="0"/>
                  <w:divBdr>
                    <w:top w:val="none" w:sz="0" w:space="0" w:color="auto"/>
                    <w:left w:val="none" w:sz="0" w:space="0" w:color="auto"/>
                    <w:bottom w:val="none" w:sz="0" w:space="0" w:color="auto"/>
                    <w:right w:val="none" w:sz="0" w:space="0" w:color="auto"/>
                  </w:divBdr>
                  <w:divsChild>
                    <w:div w:id="1398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08664">
      <w:bodyDiv w:val="1"/>
      <w:marLeft w:val="0"/>
      <w:marRight w:val="0"/>
      <w:marTop w:val="0"/>
      <w:marBottom w:val="0"/>
      <w:divBdr>
        <w:top w:val="none" w:sz="0" w:space="0" w:color="auto"/>
        <w:left w:val="none" w:sz="0" w:space="0" w:color="auto"/>
        <w:bottom w:val="none" w:sz="0" w:space="0" w:color="auto"/>
        <w:right w:val="none" w:sz="0" w:space="0" w:color="auto"/>
      </w:divBdr>
      <w:divsChild>
        <w:div w:id="1711605623">
          <w:marLeft w:val="0"/>
          <w:marRight w:val="0"/>
          <w:marTop w:val="0"/>
          <w:marBottom w:val="0"/>
          <w:divBdr>
            <w:top w:val="none" w:sz="0" w:space="0" w:color="auto"/>
            <w:left w:val="none" w:sz="0" w:space="0" w:color="auto"/>
            <w:bottom w:val="none" w:sz="0" w:space="0" w:color="auto"/>
            <w:right w:val="none" w:sz="0" w:space="0" w:color="auto"/>
          </w:divBdr>
          <w:divsChild>
            <w:div w:id="1782451881">
              <w:marLeft w:val="0"/>
              <w:marRight w:val="0"/>
              <w:marTop w:val="0"/>
              <w:marBottom w:val="0"/>
              <w:divBdr>
                <w:top w:val="none" w:sz="0" w:space="0" w:color="auto"/>
                <w:left w:val="none" w:sz="0" w:space="0" w:color="auto"/>
                <w:bottom w:val="none" w:sz="0" w:space="0" w:color="auto"/>
                <w:right w:val="none" w:sz="0" w:space="0" w:color="auto"/>
              </w:divBdr>
              <w:divsChild>
                <w:div w:id="1417554493">
                  <w:marLeft w:val="0"/>
                  <w:marRight w:val="0"/>
                  <w:marTop w:val="0"/>
                  <w:marBottom w:val="0"/>
                  <w:divBdr>
                    <w:top w:val="none" w:sz="0" w:space="0" w:color="auto"/>
                    <w:left w:val="none" w:sz="0" w:space="0" w:color="auto"/>
                    <w:bottom w:val="none" w:sz="0" w:space="0" w:color="auto"/>
                    <w:right w:val="none" w:sz="0" w:space="0" w:color="auto"/>
                  </w:divBdr>
                  <w:divsChild>
                    <w:div w:id="2017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49974">
      <w:bodyDiv w:val="1"/>
      <w:marLeft w:val="0"/>
      <w:marRight w:val="0"/>
      <w:marTop w:val="0"/>
      <w:marBottom w:val="0"/>
      <w:divBdr>
        <w:top w:val="none" w:sz="0" w:space="0" w:color="auto"/>
        <w:left w:val="none" w:sz="0" w:space="0" w:color="auto"/>
        <w:bottom w:val="none" w:sz="0" w:space="0" w:color="auto"/>
        <w:right w:val="none" w:sz="0" w:space="0" w:color="auto"/>
      </w:divBdr>
      <w:divsChild>
        <w:div w:id="1242449352">
          <w:marLeft w:val="547"/>
          <w:marRight w:val="0"/>
          <w:marTop w:val="0"/>
          <w:marBottom w:val="0"/>
          <w:divBdr>
            <w:top w:val="none" w:sz="0" w:space="0" w:color="auto"/>
            <w:left w:val="none" w:sz="0" w:space="0" w:color="auto"/>
            <w:bottom w:val="none" w:sz="0" w:space="0" w:color="auto"/>
            <w:right w:val="none" w:sz="0" w:space="0" w:color="auto"/>
          </w:divBdr>
        </w:div>
        <w:div w:id="2137210073">
          <w:marLeft w:val="547"/>
          <w:marRight w:val="0"/>
          <w:marTop w:val="0"/>
          <w:marBottom w:val="0"/>
          <w:divBdr>
            <w:top w:val="none" w:sz="0" w:space="0" w:color="auto"/>
            <w:left w:val="none" w:sz="0" w:space="0" w:color="auto"/>
            <w:bottom w:val="none" w:sz="0" w:space="0" w:color="auto"/>
            <w:right w:val="none" w:sz="0" w:space="0" w:color="auto"/>
          </w:divBdr>
        </w:div>
        <w:div w:id="1777601804">
          <w:marLeft w:val="547"/>
          <w:marRight w:val="0"/>
          <w:marTop w:val="0"/>
          <w:marBottom w:val="0"/>
          <w:divBdr>
            <w:top w:val="none" w:sz="0" w:space="0" w:color="auto"/>
            <w:left w:val="none" w:sz="0" w:space="0" w:color="auto"/>
            <w:bottom w:val="none" w:sz="0" w:space="0" w:color="auto"/>
            <w:right w:val="none" w:sz="0" w:space="0" w:color="auto"/>
          </w:divBdr>
        </w:div>
        <w:div w:id="49350358">
          <w:marLeft w:val="547"/>
          <w:marRight w:val="0"/>
          <w:marTop w:val="0"/>
          <w:marBottom w:val="0"/>
          <w:divBdr>
            <w:top w:val="none" w:sz="0" w:space="0" w:color="auto"/>
            <w:left w:val="none" w:sz="0" w:space="0" w:color="auto"/>
            <w:bottom w:val="none" w:sz="0" w:space="0" w:color="auto"/>
            <w:right w:val="none" w:sz="0" w:space="0" w:color="auto"/>
          </w:divBdr>
        </w:div>
        <w:div w:id="1936860021">
          <w:marLeft w:val="547"/>
          <w:marRight w:val="0"/>
          <w:marTop w:val="0"/>
          <w:marBottom w:val="0"/>
          <w:divBdr>
            <w:top w:val="none" w:sz="0" w:space="0" w:color="auto"/>
            <w:left w:val="none" w:sz="0" w:space="0" w:color="auto"/>
            <w:bottom w:val="none" w:sz="0" w:space="0" w:color="auto"/>
            <w:right w:val="none" w:sz="0" w:space="0" w:color="auto"/>
          </w:divBdr>
        </w:div>
      </w:divsChild>
    </w:div>
    <w:div w:id="1609779056">
      <w:bodyDiv w:val="1"/>
      <w:marLeft w:val="0"/>
      <w:marRight w:val="0"/>
      <w:marTop w:val="0"/>
      <w:marBottom w:val="0"/>
      <w:divBdr>
        <w:top w:val="none" w:sz="0" w:space="0" w:color="auto"/>
        <w:left w:val="none" w:sz="0" w:space="0" w:color="auto"/>
        <w:bottom w:val="none" w:sz="0" w:space="0" w:color="auto"/>
        <w:right w:val="none" w:sz="0" w:space="0" w:color="auto"/>
      </w:divBdr>
      <w:divsChild>
        <w:div w:id="1367488935">
          <w:marLeft w:val="288"/>
          <w:marRight w:val="0"/>
          <w:marTop w:val="240"/>
          <w:marBottom w:val="0"/>
          <w:divBdr>
            <w:top w:val="none" w:sz="0" w:space="0" w:color="auto"/>
            <w:left w:val="none" w:sz="0" w:space="0" w:color="auto"/>
            <w:bottom w:val="none" w:sz="0" w:space="0" w:color="auto"/>
            <w:right w:val="none" w:sz="0" w:space="0" w:color="auto"/>
          </w:divBdr>
        </w:div>
        <w:div w:id="369886920">
          <w:marLeft w:val="288"/>
          <w:marRight w:val="0"/>
          <w:marTop w:val="240"/>
          <w:marBottom w:val="0"/>
          <w:divBdr>
            <w:top w:val="none" w:sz="0" w:space="0" w:color="auto"/>
            <w:left w:val="none" w:sz="0" w:space="0" w:color="auto"/>
            <w:bottom w:val="none" w:sz="0" w:space="0" w:color="auto"/>
            <w:right w:val="none" w:sz="0" w:space="0" w:color="auto"/>
          </w:divBdr>
        </w:div>
        <w:div w:id="1679188951">
          <w:marLeft w:val="720"/>
          <w:marRight w:val="0"/>
          <w:marTop w:val="80"/>
          <w:marBottom w:val="40"/>
          <w:divBdr>
            <w:top w:val="none" w:sz="0" w:space="0" w:color="auto"/>
            <w:left w:val="none" w:sz="0" w:space="0" w:color="auto"/>
            <w:bottom w:val="none" w:sz="0" w:space="0" w:color="auto"/>
            <w:right w:val="none" w:sz="0" w:space="0" w:color="auto"/>
          </w:divBdr>
        </w:div>
        <w:div w:id="1786339496">
          <w:marLeft w:val="288"/>
          <w:marRight w:val="0"/>
          <w:marTop w:val="240"/>
          <w:marBottom w:val="0"/>
          <w:divBdr>
            <w:top w:val="none" w:sz="0" w:space="0" w:color="auto"/>
            <w:left w:val="none" w:sz="0" w:space="0" w:color="auto"/>
            <w:bottom w:val="none" w:sz="0" w:space="0" w:color="auto"/>
            <w:right w:val="none" w:sz="0" w:space="0" w:color="auto"/>
          </w:divBdr>
        </w:div>
        <w:div w:id="753088415">
          <w:marLeft w:val="288"/>
          <w:marRight w:val="0"/>
          <w:marTop w:val="240"/>
          <w:marBottom w:val="0"/>
          <w:divBdr>
            <w:top w:val="none" w:sz="0" w:space="0" w:color="auto"/>
            <w:left w:val="none" w:sz="0" w:space="0" w:color="auto"/>
            <w:bottom w:val="none" w:sz="0" w:space="0" w:color="auto"/>
            <w:right w:val="none" w:sz="0" w:space="0" w:color="auto"/>
          </w:divBdr>
        </w:div>
      </w:divsChild>
    </w:div>
    <w:div w:id="1657224311">
      <w:bodyDiv w:val="1"/>
      <w:marLeft w:val="0"/>
      <w:marRight w:val="0"/>
      <w:marTop w:val="0"/>
      <w:marBottom w:val="0"/>
      <w:divBdr>
        <w:top w:val="none" w:sz="0" w:space="0" w:color="auto"/>
        <w:left w:val="none" w:sz="0" w:space="0" w:color="auto"/>
        <w:bottom w:val="none" w:sz="0" w:space="0" w:color="auto"/>
        <w:right w:val="none" w:sz="0" w:space="0" w:color="auto"/>
      </w:divBdr>
      <w:divsChild>
        <w:div w:id="769081836">
          <w:marLeft w:val="0"/>
          <w:marRight w:val="0"/>
          <w:marTop w:val="0"/>
          <w:marBottom w:val="0"/>
          <w:divBdr>
            <w:top w:val="none" w:sz="0" w:space="0" w:color="auto"/>
            <w:left w:val="none" w:sz="0" w:space="0" w:color="auto"/>
            <w:bottom w:val="none" w:sz="0" w:space="0" w:color="auto"/>
            <w:right w:val="none" w:sz="0" w:space="0" w:color="auto"/>
          </w:divBdr>
          <w:divsChild>
            <w:div w:id="1789350989">
              <w:marLeft w:val="0"/>
              <w:marRight w:val="0"/>
              <w:marTop w:val="0"/>
              <w:marBottom w:val="0"/>
              <w:divBdr>
                <w:top w:val="none" w:sz="0" w:space="0" w:color="auto"/>
                <w:left w:val="none" w:sz="0" w:space="0" w:color="auto"/>
                <w:bottom w:val="none" w:sz="0" w:space="0" w:color="auto"/>
                <w:right w:val="none" w:sz="0" w:space="0" w:color="auto"/>
              </w:divBdr>
              <w:divsChild>
                <w:div w:id="1179009398">
                  <w:marLeft w:val="0"/>
                  <w:marRight w:val="0"/>
                  <w:marTop w:val="0"/>
                  <w:marBottom w:val="0"/>
                  <w:divBdr>
                    <w:top w:val="none" w:sz="0" w:space="0" w:color="auto"/>
                    <w:left w:val="none" w:sz="0" w:space="0" w:color="auto"/>
                    <w:bottom w:val="none" w:sz="0" w:space="0" w:color="auto"/>
                    <w:right w:val="none" w:sz="0" w:space="0" w:color="auto"/>
                  </w:divBdr>
                  <w:divsChild>
                    <w:div w:id="19288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576">
          <w:marLeft w:val="0"/>
          <w:marRight w:val="0"/>
          <w:marTop w:val="0"/>
          <w:marBottom w:val="0"/>
          <w:divBdr>
            <w:top w:val="none" w:sz="0" w:space="0" w:color="auto"/>
            <w:left w:val="none" w:sz="0" w:space="0" w:color="auto"/>
            <w:bottom w:val="none" w:sz="0" w:space="0" w:color="auto"/>
            <w:right w:val="none" w:sz="0" w:space="0" w:color="auto"/>
          </w:divBdr>
          <w:divsChild>
            <w:div w:id="334454028">
              <w:marLeft w:val="0"/>
              <w:marRight w:val="0"/>
              <w:marTop w:val="0"/>
              <w:marBottom w:val="0"/>
              <w:divBdr>
                <w:top w:val="none" w:sz="0" w:space="0" w:color="auto"/>
                <w:left w:val="none" w:sz="0" w:space="0" w:color="auto"/>
                <w:bottom w:val="none" w:sz="0" w:space="0" w:color="auto"/>
                <w:right w:val="none" w:sz="0" w:space="0" w:color="auto"/>
              </w:divBdr>
              <w:divsChild>
                <w:div w:id="2057461357">
                  <w:marLeft w:val="0"/>
                  <w:marRight w:val="0"/>
                  <w:marTop w:val="0"/>
                  <w:marBottom w:val="0"/>
                  <w:divBdr>
                    <w:top w:val="none" w:sz="0" w:space="0" w:color="auto"/>
                    <w:left w:val="none" w:sz="0" w:space="0" w:color="auto"/>
                    <w:bottom w:val="none" w:sz="0" w:space="0" w:color="auto"/>
                    <w:right w:val="none" w:sz="0" w:space="0" w:color="auto"/>
                  </w:divBdr>
                  <w:divsChild>
                    <w:div w:id="3535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7441743">
      <w:bodyDiv w:val="1"/>
      <w:marLeft w:val="0"/>
      <w:marRight w:val="0"/>
      <w:marTop w:val="0"/>
      <w:marBottom w:val="0"/>
      <w:divBdr>
        <w:top w:val="none" w:sz="0" w:space="0" w:color="auto"/>
        <w:left w:val="none" w:sz="0" w:space="0" w:color="auto"/>
        <w:bottom w:val="none" w:sz="0" w:space="0" w:color="auto"/>
        <w:right w:val="none" w:sz="0" w:space="0" w:color="auto"/>
      </w:divBdr>
      <w:divsChild>
        <w:div w:id="250235768">
          <w:marLeft w:val="0"/>
          <w:marRight w:val="0"/>
          <w:marTop w:val="0"/>
          <w:marBottom w:val="0"/>
          <w:divBdr>
            <w:top w:val="none" w:sz="0" w:space="0" w:color="auto"/>
            <w:left w:val="none" w:sz="0" w:space="0" w:color="auto"/>
            <w:bottom w:val="none" w:sz="0" w:space="0" w:color="auto"/>
            <w:right w:val="none" w:sz="0" w:space="0" w:color="auto"/>
          </w:divBdr>
          <w:divsChild>
            <w:div w:id="1810200164">
              <w:marLeft w:val="0"/>
              <w:marRight w:val="0"/>
              <w:marTop w:val="0"/>
              <w:marBottom w:val="0"/>
              <w:divBdr>
                <w:top w:val="none" w:sz="0" w:space="0" w:color="auto"/>
                <w:left w:val="none" w:sz="0" w:space="0" w:color="auto"/>
                <w:bottom w:val="none" w:sz="0" w:space="0" w:color="auto"/>
                <w:right w:val="none" w:sz="0" w:space="0" w:color="auto"/>
              </w:divBdr>
              <w:divsChild>
                <w:div w:id="2051034904">
                  <w:marLeft w:val="0"/>
                  <w:marRight w:val="0"/>
                  <w:marTop w:val="0"/>
                  <w:marBottom w:val="0"/>
                  <w:divBdr>
                    <w:top w:val="none" w:sz="0" w:space="0" w:color="auto"/>
                    <w:left w:val="none" w:sz="0" w:space="0" w:color="auto"/>
                    <w:bottom w:val="none" w:sz="0" w:space="0" w:color="auto"/>
                    <w:right w:val="none" w:sz="0" w:space="0" w:color="auto"/>
                  </w:divBdr>
                  <w:divsChild>
                    <w:div w:id="1462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78648">
      <w:bodyDiv w:val="1"/>
      <w:marLeft w:val="0"/>
      <w:marRight w:val="0"/>
      <w:marTop w:val="0"/>
      <w:marBottom w:val="0"/>
      <w:divBdr>
        <w:top w:val="none" w:sz="0" w:space="0" w:color="auto"/>
        <w:left w:val="none" w:sz="0" w:space="0" w:color="auto"/>
        <w:bottom w:val="none" w:sz="0" w:space="0" w:color="auto"/>
        <w:right w:val="none" w:sz="0" w:space="0" w:color="auto"/>
      </w:divBdr>
      <w:divsChild>
        <w:div w:id="17661830">
          <w:marLeft w:val="547"/>
          <w:marRight w:val="0"/>
          <w:marTop w:val="0"/>
          <w:marBottom w:val="0"/>
          <w:divBdr>
            <w:top w:val="none" w:sz="0" w:space="0" w:color="auto"/>
            <w:left w:val="none" w:sz="0" w:space="0" w:color="auto"/>
            <w:bottom w:val="none" w:sz="0" w:space="0" w:color="auto"/>
            <w:right w:val="none" w:sz="0" w:space="0" w:color="auto"/>
          </w:divBdr>
        </w:div>
      </w:divsChild>
    </w:div>
    <w:div w:id="1674794276">
      <w:bodyDiv w:val="1"/>
      <w:marLeft w:val="0"/>
      <w:marRight w:val="0"/>
      <w:marTop w:val="0"/>
      <w:marBottom w:val="0"/>
      <w:divBdr>
        <w:top w:val="none" w:sz="0" w:space="0" w:color="auto"/>
        <w:left w:val="none" w:sz="0" w:space="0" w:color="auto"/>
        <w:bottom w:val="none" w:sz="0" w:space="0" w:color="auto"/>
        <w:right w:val="none" w:sz="0" w:space="0" w:color="auto"/>
      </w:divBdr>
      <w:divsChild>
        <w:div w:id="76757559">
          <w:marLeft w:val="0"/>
          <w:marRight w:val="0"/>
          <w:marTop w:val="0"/>
          <w:marBottom w:val="0"/>
          <w:divBdr>
            <w:top w:val="none" w:sz="0" w:space="0" w:color="auto"/>
            <w:left w:val="none" w:sz="0" w:space="0" w:color="auto"/>
            <w:bottom w:val="none" w:sz="0" w:space="0" w:color="auto"/>
            <w:right w:val="none" w:sz="0" w:space="0" w:color="auto"/>
          </w:divBdr>
          <w:divsChild>
            <w:div w:id="1894807937">
              <w:marLeft w:val="0"/>
              <w:marRight w:val="0"/>
              <w:marTop w:val="0"/>
              <w:marBottom w:val="0"/>
              <w:divBdr>
                <w:top w:val="none" w:sz="0" w:space="0" w:color="auto"/>
                <w:left w:val="none" w:sz="0" w:space="0" w:color="auto"/>
                <w:bottom w:val="none" w:sz="0" w:space="0" w:color="auto"/>
                <w:right w:val="none" w:sz="0" w:space="0" w:color="auto"/>
              </w:divBdr>
              <w:divsChild>
                <w:div w:id="1889025325">
                  <w:marLeft w:val="0"/>
                  <w:marRight w:val="0"/>
                  <w:marTop w:val="0"/>
                  <w:marBottom w:val="0"/>
                  <w:divBdr>
                    <w:top w:val="none" w:sz="0" w:space="0" w:color="auto"/>
                    <w:left w:val="none" w:sz="0" w:space="0" w:color="auto"/>
                    <w:bottom w:val="none" w:sz="0" w:space="0" w:color="auto"/>
                    <w:right w:val="none" w:sz="0" w:space="0" w:color="auto"/>
                  </w:divBdr>
                  <w:divsChild>
                    <w:div w:id="777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8005">
      <w:bodyDiv w:val="1"/>
      <w:marLeft w:val="0"/>
      <w:marRight w:val="0"/>
      <w:marTop w:val="0"/>
      <w:marBottom w:val="0"/>
      <w:divBdr>
        <w:top w:val="none" w:sz="0" w:space="0" w:color="auto"/>
        <w:left w:val="none" w:sz="0" w:space="0" w:color="auto"/>
        <w:bottom w:val="none" w:sz="0" w:space="0" w:color="auto"/>
        <w:right w:val="none" w:sz="0" w:space="0" w:color="auto"/>
      </w:divBdr>
    </w:div>
    <w:div w:id="1695423981">
      <w:bodyDiv w:val="1"/>
      <w:marLeft w:val="0"/>
      <w:marRight w:val="0"/>
      <w:marTop w:val="0"/>
      <w:marBottom w:val="0"/>
      <w:divBdr>
        <w:top w:val="none" w:sz="0" w:space="0" w:color="auto"/>
        <w:left w:val="none" w:sz="0" w:space="0" w:color="auto"/>
        <w:bottom w:val="none" w:sz="0" w:space="0" w:color="auto"/>
        <w:right w:val="none" w:sz="0" w:space="0" w:color="auto"/>
      </w:divBdr>
      <w:divsChild>
        <w:div w:id="2077971558">
          <w:marLeft w:val="0"/>
          <w:marRight w:val="0"/>
          <w:marTop w:val="0"/>
          <w:marBottom w:val="0"/>
          <w:divBdr>
            <w:top w:val="none" w:sz="0" w:space="0" w:color="auto"/>
            <w:left w:val="none" w:sz="0" w:space="0" w:color="auto"/>
            <w:bottom w:val="none" w:sz="0" w:space="0" w:color="auto"/>
            <w:right w:val="none" w:sz="0" w:space="0" w:color="auto"/>
          </w:divBdr>
          <w:divsChild>
            <w:div w:id="1283876954">
              <w:marLeft w:val="0"/>
              <w:marRight w:val="0"/>
              <w:marTop w:val="0"/>
              <w:marBottom w:val="0"/>
              <w:divBdr>
                <w:top w:val="none" w:sz="0" w:space="0" w:color="auto"/>
                <w:left w:val="none" w:sz="0" w:space="0" w:color="auto"/>
                <w:bottom w:val="none" w:sz="0" w:space="0" w:color="auto"/>
                <w:right w:val="none" w:sz="0" w:space="0" w:color="auto"/>
              </w:divBdr>
              <w:divsChild>
                <w:div w:id="1307585174">
                  <w:marLeft w:val="0"/>
                  <w:marRight w:val="0"/>
                  <w:marTop w:val="0"/>
                  <w:marBottom w:val="0"/>
                  <w:divBdr>
                    <w:top w:val="none" w:sz="0" w:space="0" w:color="auto"/>
                    <w:left w:val="none" w:sz="0" w:space="0" w:color="auto"/>
                    <w:bottom w:val="none" w:sz="0" w:space="0" w:color="auto"/>
                    <w:right w:val="none" w:sz="0" w:space="0" w:color="auto"/>
                  </w:divBdr>
                  <w:divsChild>
                    <w:div w:id="323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8354">
      <w:bodyDiv w:val="1"/>
      <w:marLeft w:val="0"/>
      <w:marRight w:val="0"/>
      <w:marTop w:val="0"/>
      <w:marBottom w:val="0"/>
      <w:divBdr>
        <w:top w:val="none" w:sz="0" w:space="0" w:color="auto"/>
        <w:left w:val="none" w:sz="0" w:space="0" w:color="auto"/>
        <w:bottom w:val="none" w:sz="0" w:space="0" w:color="auto"/>
        <w:right w:val="none" w:sz="0" w:space="0" w:color="auto"/>
      </w:divBdr>
      <w:divsChild>
        <w:div w:id="380791471">
          <w:marLeft w:val="0"/>
          <w:marRight w:val="0"/>
          <w:marTop w:val="0"/>
          <w:marBottom w:val="0"/>
          <w:divBdr>
            <w:top w:val="none" w:sz="0" w:space="0" w:color="auto"/>
            <w:left w:val="none" w:sz="0" w:space="0" w:color="auto"/>
            <w:bottom w:val="none" w:sz="0" w:space="0" w:color="auto"/>
            <w:right w:val="none" w:sz="0" w:space="0" w:color="auto"/>
          </w:divBdr>
          <w:divsChild>
            <w:div w:id="1457479761">
              <w:marLeft w:val="0"/>
              <w:marRight w:val="0"/>
              <w:marTop w:val="0"/>
              <w:marBottom w:val="0"/>
              <w:divBdr>
                <w:top w:val="none" w:sz="0" w:space="0" w:color="auto"/>
                <w:left w:val="none" w:sz="0" w:space="0" w:color="auto"/>
                <w:bottom w:val="none" w:sz="0" w:space="0" w:color="auto"/>
                <w:right w:val="none" w:sz="0" w:space="0" w:color="auto"/>
              </w:divBdr>
              <w:divsChild>
                <w:div w:id="1808081794">
                  <w:marLeft w:val="0"/>
                  <w:marRight w:val="0"/>
                  <w:marTop w:val="0"/>
                  <w:marBottom w:val="0"/>
                  <w:divBdr>
                    <w:top w:val="none" w:sz="0" w:space="0" w:color="auto"/>
                    <w:left w:val="none" w:sz="0" w:space="0" w:color="auto"/>
                    <w:bottom w:val="none" w:sz="0" w:space="0" w:color="auto"/>
                    <w:right w:val="none" w:sz="0" w:space="0" w:color="auto"/>
                  </w:divBdr>
                  <w:divsChild>
                    <w:div w:id="422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918">
      <w:bodyDiv w:val="1"/>
      <w:marLeft w:val="0"/>
      <w:marRight w:val="0"/>
      <w:marTop w:val="0"/>
      <w:marBottom w:val="0"/>
      <w:divBdr>
        <w:top w:val="none" w:sz="0" w:space="0" w:color="auto"/>
        <w:left w:val="none" w:sz="0" w:space="0" w:color="auto"/>
        <w:bottom w:val="none" w:sz="0" w:space="0" w:color="auto"/>
        <w:right w:val="none" w:sz="0" w:space="0" w:color="auto"/>
      </w:divBdr>
      <w:divsChild>
        <w:div w:id="2051412138">
          <w:marLeft w:val="0"/>
          <w:marRight w:val="0"/>
          <w:marTop w:val="0"/>
          <w:marBottom w:val="0"/>
          <w:divBdr>
            <w:top w:val="none" w:sz="0" w:space="0" w:color="auto"/>
            <w:left w:val="none" w:sz="0" w:space="0" w:color="auto"/>
            <w:bottom w:val="none" w:sz="0" w:space="0" w:color="auto"/>
            <w:right w:val="none" w:sz="0" w:space="0" w:color="auto"/>
          </w:divBdr>
          <w:divsChild>
            <w:div w:id="1998535027">
              <w:marLeft w:val="0"/>
              <w:marRight w:val="0"/>
              <w:marTop w:val="0"/>
              <w:marBottom w:val="0"/>
              <w:divBdr>
                <w:top w:val="none" w:sz="0" w:space="0" w:color="auto"/>
                <w:left w:val="none" w:sz="0" w:space="0" w:color="auto"/>
                <w:bottom w:val="none" w:sz="0" w:space="0" w:color="auto"/>
                <w:right w:val="none" w:sz="0" w:space="0" w:color="auto"/>
              </w:divBdr>
              <w:divsChild>
                <w:div w:id="2058386967">
                  <w:marLeft w:val="0"/>
                  <w:marRight w:val="0"/>
                  <w:marTop w:val="0"/>
                  <w:marBottom w:val="0"/>
                  <w:divBdr>
                    <w:top w:val="none" w:sz="0" w:space="0" w:color="auto"/>
                    <w:left w:val="none" w:sz="0" w:space="0" w:color="auto"/>
                    <w:bottom w:val="none" w:sz="0" w:space="0" w:color="auto"/>
                    <w:right w:val="none" w:sz="0" w:space="0" w:color="auto"/>
                  </w:divBdr>
                  <w:divsChild>
                    <w:div w:id="15043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1383">
      <w:bodyDiv w:val="1"/>
      <w:marLeft w:val="0"/>
      <w:marRight w:val="0"/>
      <w:marTop w:val="0"/>
      <w:marBottom w:val="0"/>
      <w:divBdr>
        <w:top w:val="none" w:sz="0" w:space="0" w:color="auto"/>
        <w:left w:val="none" w:sz="0" w:space="0" w:color="auto"/>
        <w:bottom w:val="none" w:sz="0" w:space="0" w:color="auto"/>
        <w:right w:val="none" w:sz="0" w:space="0" w:color="auto"/>
      </w:divBdr>
      <w:divsChild>
        <w:div w:id="933897995">
          <w:marLeft w:val="0"/>
          <w:marRight w:val="0"/>
          <w:marTop w:val="0"/>
          <w:marBottom w:val="0"/>
          <w:divBdr>
            <w:top w:val="none" w:sz="0" w:space="0" w:color="auto"/>
            <w:left w:val="none" w:sz="0" w:space="0" w:color="auto"/>
            <w:bottom w:val="none" w:sz="0" w:space="0" w:color="auto"/>
            <w:right w:val="none" w:sz="0" w:space="0" w:color="auto"/>
          </w:divBdr>
          <w:divsChild>
            <w:div w:id="43678216">
              <w:marLeft w:val="0"/>
              <w:marRight w:val="0"/>
              <w:marTop w:val="0"/>
              <w:marBottom w:val="0"/>
              <w:divBdr>
                <w:top w:val="none" w:sz="0" w:space="0" w:color="auto"/>
                <w:left w:val="none" w:sz="0" w:space="0" w:color="auto"/>
                <w:bottom w:val="none" w:sz="0" w:space="0" w:color="auto"/>
                <w:right w:val="none" w:sz="0" w:space="0" w:color="auto"/>
              </w:divBdr>
              <w:divsChild>
                <w:div w:id="366566089">
                  <w:marLeft w:val="0"/>
                  <w:marRight w:val="0"/>
                  <w:marTop w:val="0"/>
                  <w:marBottom w:val="0"/>
                  <w:divBdr>
                    <w:top w:val="none" w:sz="0" w:space="0" w:color="auto"/>
                    <w:left w:val="none" w:sz="0" w:space="0" w:color="auto"/>
                    <w:bottom w:val="none" w:sz="0" w:space="0" w:color="auto"/>
                    <w:right w:val="none" w:sz="0" w:space="0" w:color="auto"/>
                  </w:divBdr>
                  <w:divsChild>
                    <w:div w:id="8824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sChild>
        <w:div w:id="1670332096">
          <w:marLeft w:val="0"/>
          <w:marRight w:val="0"/>
          <w:marTop w:val="0"/>
          <w:marBottom w:val="0"/>
          <w:divBdr>
            <w:top w:val="none" w:sz="0" w:space="0" w:color="auto"/>
            <w:left w:val="none" w:sz="0" w:space="0" w:color="auto"/>
            <w:bottom w:val="none" w:sz="0" w:space="0" w:color="auto"/>
            <w:right w:val="none" w:sz="0" w:space="0" w:color="auto"/>
          </w:divBdr>
          <w:divsChild>
            <w:div w:id="2114781894">
              <w:marLeft w:val="0"/>
              <w:marRight w:val="0"/>
              <w:marTop w:val="0"/>
              <w:marBottom w:val="0"/>
              <w:divBdr>
                <w:top w:val="none" w:sz="0" w:space="0" w:color="auto"/>
                <w:left w:val="none" w:sz="0" w:space="0" w:color="auto"/>
                <w:bottom w:val="none" w:sz="0" w:space="0" w:color="auto"/>
                <w:right w:val="none" w:sz="0" w:space="0" w:color="auto"/>
              </w:divBdr>
              <w:divsChild>
                <w:div w:id="89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4613">
      <w:bodyDiv w:val="1"/>
      <w:marLeft w:val="0"/>
      <w:marRight w:val="0"/>
      <w:marTop w:val="0"/>
      <w:marBottom w:val="0"/>
      <w:divBdr>
        <w:top w:val="none" w:sz="0" w:space="0" w:color="auto"/>
        <w:left w:val="none" w:sz="0" w:space="0" w:color="auto"/>
        <w:bottom w:val="none" w:sz="0" w:space="0" w:color="auto"/>
        <w:right w:val="none" w:sz="0" w:space="0" w:color="auto"/>
      </w:divBdr>
      <w:divsChild>
        <w:div w:id="1398210983">
          <w:marLeft w:val="0"/>
          <w:marRight w:val="0"/>
          <w:marTop w:val="0"/>
          <w:marBottom w:val="0"/>
          <w:divBdr>
            <w:top w:val="none" w:sz="0" w:space="0" w:color="auto"/>
            <w:left w:val="none" w:sz="0" w:space="0" w:color="auto"/>
            <w:bottom w:val="none" w:sz="0" w:space="0" w:color="auto"/>
            <w:right w:val="none" w:sz="0" w:space="0" w:color="auto"/>
          </w:divBdr>
          <w:divsChild>
            <w:div w:id="485557754">
              <w:marLeft w:val="0"/>
              <w:marRight w:val="0"/>
              <w:marTop w:val="0"/>
              <w:marBottom w:val="0"/>
              <w:divBdr>
                <w:top w:val="none" w:sz="0" w:space="0" w:color="auto"/>
                <w:left w:val="none" w:sz="0" w:space="0" w:color="auto"/>
                <w:bottom w:val="none" w:sz="0" w:space="0" w:color="auto"/>
                <w:right w:val="none" w:sz="0" w:space="0" w:color="auto"/>
              </w:divBdr>
              <w:divsChild>
                <w:div w:id="226192502">
                  <w:marLeft w:val="0"/>
                  <w:marRight w:val="0"/>
                  <w:marTop w:val="0"/>
                  <w:marBottom w:val="0"/>
                  <w:divBdr>
                    <w:top w:val="none" w:sz="0" w:space="0" w:color="auto"/>
                    <w:left w:val="none" w:sz="0" w:space="0" w:color="auto"/>
                    <w:bottom w:val="none" w:sz="0" w:space="0" w:color="auto"/>
                    <w:right w:val="none" w:sz="0" w:space="0" w:color="auto"/>
                  </w:divBdr>
                  <w:divsChild>
                    <w:div w:id="8542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80944">
      <w:bodyDiv w:val="1"/>
      <w:marLeft w:val="0"/>
      <w:marRight w:val="0"/>
      <w:marTop w:val="0"/>
      <w:marBottom w:val="0"/>
      <w:divBdr>
        <w:top w:val="none" w:sz="0" w:space="0" w:color="auto"/>
        <w:left w:val="none" w:sz="0" w:space="0" w:color="auto"/>
        <w:bottom w:val="none" w:sz="0" w:space="0" w:color="auto"/>
        <w:right w:val="none" w:sz="0" w:space="0" w:color="auto"/>
      </w:divBdr>
    </w:div>
    <w:div w:id="1743023502">
      <w:bodyDiv w:val="1"/>
      <w:marLeft w:val="0"/>
      <w:marRight w:val="0"/>
      <w:marTop w:val="0"/>
      <w:marBottom w:val="0"/>
      <w:divBdr>
        <w:top w:val="none" w:sz="0" w:space="0" w:color="auto"/>
        <w:left w:val="none" w:sz="0" w:space="0" w:color="auto"/>
        <w:bottom w:val="none" w:sz="0" w:space="0" w:color="auto"/>
        <w:right w:val="none" w:sz="0" w:space="0" w:color="auto"/>
      </w:divBdr>
      <w:divsChild>
        <w:div w:id="813255648">
          <w:marLeft w:val="0"/>
          <w:marRight w:val="0"/>
          <w:marTop w:val="0"/>
          <w:marBottom w:val="0"/>
          <w:divBdr>
            <w:top w:val="none" w:sz="0" w:space="0" w:color="auto"/>
            <w:left w:val="none" w:sz="0" w:space="0" w:color="auto"/>
            <w:bottom w:val="none" w:sz="0" w:space="0" w:color="auto"/>
            <w:right w:val="none" w:sz="0" w:space="0" w:color="auto"/>
          </w:divBdr>
          <w:divsChild>
            <w:div w:id="1133668604">
              <w:marLeft w:val="0"/>
              <w:marRight w:val="0"/>
              <w:marTop w:val="0"/>
              <w:marBottom w:val="0"/>
              <w:divBdr>
                <w:top w:val="none" w:sz="0" w:space="0" w:color="auto"/>
                <w:left w:val="none" w:sz="0" w:space="0" w:color="auto"/>
                <w:bottom w:val="none" w:sz="0" w:space="0" w:color="auto"/>
                <w:right w:val="none" w:sz="0" w:space="0" w:color="auto"/>
              </w:divBdr>
              <w:divsChild>
                <w:div w:id="1340277391">
                  <w:marLeft w:val="0"/>
                  <w:marRight w:val="0"/>
                  <w:marTop w:val="0"/>
                  <w:marBottom w:val="0"/>
                  <w:divBdr>
                    <w:top w:val="none" w:sz="0" w:space="0" w:color="auto"/>
                    <w:left w:val="none" w:sz="0" w:space="0" w:color="auto"/>
                    <w:bottom w:val="none" w:sz="0" w:space="0" w:color="auto"/>
                    <w:right w:val="none" w:sz="0" w:space="0" w:color="auto"/>
                  </w:divBdr>
                  <w:divsChild>
                    <w:div w:id="1411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9810">
      <w:bodyDiv w:val="1"/>
      <w:marLeft w:val="0"/>
      <w:marRight w:val="0"/>
      <w:marTop w:val="0"/>
      <w:marBottom w:val="0"/>
      <w:divBdr>
        <w:top w:val="none" w:sz="0" w:space="0" w:color="auto"/>
        <w:left w:val="none" w:sz="0" w:space="0" w:color="auto"/>
        <w:bottom w:val="none" w:sz="0" w:space="0" w:color="auto"/>
        <w:right w:val="none" w:sz="0" w:space="0" w:color="auto"/>
      </w:divBdr>
    </w:div>
    <w:div w:id="1759449433">
      <w:bodyDiv w:val="1"/>
      <w:marLeft w:val="0"/>
      <w:marRight w:val="0"/>
      <w:marTop w:val="0"/>
      <w:marBottom w:val="0"/>
      <w:divBdr>
        <w:top w:val="none" w:sz="0" w:space="0" w:color="auto"/>
        <w:left w:val="none" w:sz="0" w:space="0" w:color="auto"/>
        <w:bottom w:val="none" w:sz="0" w:space="0" w:color="auto"/>
        <w:right w:val="none" w:sz="0" w:space="0" w:color="auto"/>
      </w:divBdr>
      <w:divsChild>
        <w:div w:id="1253775795">
          <w:marLeft w:val="0"/>
          <w:marRight w:val="0"/>
          <w:marTop w:val="0"/>
          <w:marBottom w:val="0"/>
          <w:divBdr>
            <w:top w:val="none" w:sz="0" w:space="0" w:color="auto"/>
            <w:left w:val="none" w:sz="0" w:space="0" w:color="auto"/>
            <w:bottom w:val="none" w:sz="0" w:space="0" w:color="auto"/>
            <w:right w:val="none" w:sz="0" w:space="0" w:color="auto"/>
          </w:divBdr>
          <w:divsChild>
            <w:div w:id="2007392768">
              <w:marLeft w:val="0"/>
              <w:marRight w:val="0"/>
              <w:marTop w:val="0"/>
              <w:marBottom w:val="0"/>
              <w:divBdr>
                <w:top w:val="none" w:sz="0" w:space="0" w:color="auto"/>
                <w:left w:val="none" w:sz="0" w:space="0" w:color="auto"/>
                <w:bottom w:val="none" w:sz="0" w:space="0" w:color="auto"/>
                <w:right w:val="none" w:sz="0" w:space="0" w:color="auto"/>
              </w:divBdr>
              <w:divsChild>
                <w:div w:id="799766456">
                  <w:marLeft w:val="0"/>
                  <w:marRight w:val="0"/>
                  <w:marTop w:val="0"/>
                  <w:marBottom w:val="0"/>
                  <w:divBdr>
                    <w:top w:val="none" w:sz="0" w:space="0" w:color="auto"/>
                    <w:left w:val="none" w:sz="0" w:space="0" w:color="auto"/>
                    <w:bottom w:val="none" w:sz="0" w:space="0" w:color="auto"/>
                    <w:right w:val="none" w:sz="0" w:space="0" w:color="auto"/>
                  </w:divBdr>
                  <w:divsChild>
                    <w:div w:id="20923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030">
      <w:bodyDiv w:val="1"/>
      <w:marLeft w:val="0"/>
      <w:marRight w:val="0"/>
      <w:marTop w:val="0"/>
      <w:marBottom w:val="0"/>
      <w:divBdr>
        <w:top w:val="none" w:sz="0" w:space="0" w:color="auto"/>
        <w:left w:val="none" w:sz="0" w:space="0" w:color="auto"/>
        <w:bottom w:val="none" w:sz="0" w:space="0" w:color="auto"/>
        <w:right w:val="none" w:sz="0" w:space="0" w:color="auto"/>
      </w:divBdr>
      <w:divsChild>
        <w:div w:id="595754175">
          <w:marLeft w:val="0"/>
          <w:marRight w:val="0"/>
          <w:marTop w:val="0"/>
          <w:marBottom w:val="0"/>
          <w:divBdr>
            <w:top w:val="none" w:sz="0" w:space="0" w:color="auto"/>
            <w:left w:val="none" w:sz="0" w:space="0" w:color="auto"/>
            <w:bottom w:val="none" w:sz="0" w:space="0" w:color="auto"/>
            <w:right w:val="none" w:sz="0" w:space="0" w:color="auto"/>
          </w:divBdr>
          <w:divsChild>
            <w:div w:id="1031734106">
              <w:marLeft w:val="0"/>
              <w:marRight w:val="0"/>
              <w:marTop w:val="0"/>
              <w:marBottom w:val="0"/>
              <w:divBdr>
                <w:top w:val="none" w:sz="0" w:space="0" w:color="auto"/>
                <w:left w:val="none" w:sz="0" w:space="0" w:color="auto"/>
                <w:bottom w:val="none" w:sz="0" w:space="0" w:color="auto"/>
                <w:right w:val="none" w:sz="0" w:space="0" w:color="auto"/>
              </w:divBdr>
              <w:divsChild>
                <w:div w:id="367879580">
                  <w:marLeft w:val="0"/>
                  <w:marRight w:val="0"/>
                  <w:marTop w:val="0"/>
                  <w:marBottom w:val="0"/>
                  <w:divBdr>
                    <w:top w:val="none" w:sz="0" w:space="0" w:color="auto"/>
                    <w:left w:val="none" w:sz="0" w:space="0" w:color="auto"/>
                    <w:bottom w:val="none" w:sz="0" w:space="0" w:color="auto"/>
                    <w:right w:val="none" w:sz="0" w:space="0" w:color="auto"/>
                  </w:divBdr>
                  <w:divsChild>
                    <w:div w:id="1466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8106">
      <w:bodyDiv w:val="1"/>
      <w:marLeft w:val="0"/>
      <w:marRight w:val="0"/>
      <w:marTop w:val="0"/>
      <w:marBottom w:val="0"/>
      <w:divBdr>
        <w:top w:val="none" w:sz="0" w:space="0" w:color="auto"/>
        <w:left w:val="none" w:sz="0" w:space="0" w:color="auto"/>
        <w:bottom w:val="none" w:sz="0" w:space="0" w:color="auto"/>
        <w:right w:val="none" w:sz="0" w:space="0" w:color="auto"/>
      </w:divBdr>
      <w:divsChild>
        <w:div w:id="832331612">
          <w:marLeft w:val="0"/>
          <w:marRight w:val="0"/>
          <w:marTop w:val="0"/>
          <w:marBottom w:val="0"/>
          <w:divBdr>
            <w:top w:val="none" w:sz="0" w:space="0" w:color="auto"/>
            <w:left w:val="none" w:sz="0" w:space="0" w:color="auto"/>
            <w:bottom w:val="none" w:sz="0" w:space="0" w:color="auto"/>
            <w:right w:val="none" w:sz="0" w:space="0" w:color="auto"/>
          </w:divBdr>
          <w:divsChild>
            <w:div w:id="92870035">
              <w:marLeft w:val="0"/>
              <w:marRight w:val="0"/>
              <w:marTop w:val="0"/>
              <w:marBottom w:val="0"/>
              <w:divBdr>
                <w:top w:val="none" w:sz="0" w:space="0" w:color="auto"/>
                <w:left w:val="none" w:sz="0" w:space="0" w:color="auto"/>
                <w:bottom w:val="none" w:sz="0" w:space="0" w:color="auto"/>
                <w:right w:val="none" w:sz="0" w:space="0" w:color="auto"/>
              </w:divBdr>
              <w:divsChild>
                <w:div w:id="862790428">
                  <w:marLeft w:val="0"/>
                  <w:marRight w:val="0"/>
                  <w:marTop w:val="0"/>
                  <w:marBottom w:val="0"/>
                  <w:divBdr>
                    <w:top w:val="none" w:sz="0" w:space="0" w:color="auto"/>
                    <w:left w:val="none" w:sz="0" w:space="0" w:color="auto"/>
                    <w:bottom w:val="none" w:sz="0" w:space="0" w:color="auto"/>
                    <w:right w:val="none" w:sz="0" w:space="0" w:color="auto"/>
                  </w:divBdr>
                  <w:divsChild>
                    <w:div w:id="1573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6944">
      <w:bodyDiv w:val="1"/>
      <w:marLeft w:val="0"/>
      <w:marRight w:val="0"/>
      <w:marTop w:val="0"/>
      <w:marBottom w:val="0"/>
      <w:divBdr>
        <w:top w:val="none" w:sz="0" w:space="0" w:color="auto"/>
        <w:left w:val="none" w:sz="0" w:space="0" w:color="auto"/>
        <w:bottom w:val="none" w:sz="0" w:space="0" w:color="auto"/>
        <w:right w:val="none" w:sz="0" w:space="0" w:color="auto"/>
      </w:divBdr>
      <w:divsChild>
        <w:div w:id="740443400">
          <w:marLeft w:val="0"/>
          <w:marRight w:val="0"/>
          <w:marTop w:val="0"/>
          <w:marBottom w:val="0"/>
          <w:divBdr>
            <w:top w:val="none" w:sz="0" w:space="0" w:color="auto"/>
            <w:left w:val="none" w:sz="0" w:space="0" w:color="auto"/>
            <w:bottom w:val="none" w:sz="0" w:space="0" w:color="auto"/>
            <w:right w:val="none" w:sz="0" w:space="0" w:color="auto"/>
          </w:divBdr>
          <w:divsChild>
            <w:div w:id="1579511530">
              <w:marLeft w:val="0"/>
              <w:marRight w:val="0"/>
              <w:marTop w:val="0"/>
              <w:marBottom w:val="0"/>
              <w:divBdr>
                <w:top w:val="none" w:sz="0" w:space="0" w:color="auto"/>
                <w:left w:val="none" w:sz="0" w:space="0" w:color="auto"/>
                <w:bottom w:val="none" w:sz="0" w:space="0" w:color="auto"/>
                <w:right w:val="none" w:sz="0" w:space="0" w:color="auto"/>
              </w:divBdr>
              <w:divsChild>
                <w:div w:id="2114283543">
                  <w:marLeft w:val="0"/>
                  <w:marRight w:val="0"/>
                  <w:marTop w:val="0"/>
                  <w:marBottom w:val="0"/>
                  <w:divBdr>
                    <w:top w:val="none" w:sz="0" w:space="0" w:color="auto"/>
                    <w:left w:val="none" w:sz="0" w:space="0" w:color="auto"/>
                    <w:bottom w:val="none" w:sz="0" w:space="0" w:color="auto"/>
                    <w:right w:val="none" w:sz="0" w:space="0" w:color="auto"/>
                  </w:divBdr>
                  <w:divsChild>
                    <w:div w:id="12248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6057">
      <w:bodyDiv w:val="1"/>
      <w:marLeft w:val="0"/>
      <w:marRight w:val="0"/>
      <w:marTop w:val="0"/>
      <w:marBottom w:val="0"/>
      <w:divBdr>
        <w:top w:val="none" w:sz="0" w:space="0" w:color="auto"/>
        <w:left w:val="none" w:sz="0" w:space="0" w:color="auto"/>
        <w:bottom w:val="none" w:sz="0" w:space="0" w:color="auto"/>
        <w:right w:val="none" w:sz="0" w:space="0" w:color="auto"/>
      </w:divBdr>
      <w:divsChild>
        <w:div w:id="485822174">
          <w:marLeft w:val="0"/>
          <w:marRight w:val="0"/>
          <w:marTop w:val="0"/>
          <w:marBottom w:val="0"/>
          <w:divBdr>
            <w:top w:val="none" w:sz="0" w:space="0" w:color="auto"/>
            <w:left w:val="none" w:sz="0" w:space="0" w:color="auto"/>
            <w:bottom w:val="none" w:sz="0" w:space="0" w:color="auto"/>
            <w:right w:val="none" w:sz="0" w:space="0" w:color="auto"/>
          </w:divBdr>
          <w:divsChild>
            <w:div w:id="415639135">
              <w:marLeft w:val="0"/>
              <w:marRight w:val="0"/>
              <w:marTop w:val="0"/>
              <w:marBottom w:val="0"/>
              <w:divBdr>
                <w:top w:val="none" w:sz="0" w:space="0" w:color="auto"/>
                <w:left w:val="none" w:sz="0" w:space="0" w:color="auto"/>
                <w:bottom w:val="none" w:sz="0" w:space="0" w:color="auto"/>
                <w:right w:val="none" w:sz="0" w:space="0" w:color="auto"/>
              </w:divBdr>
              <w:divsChild>
                <w:div w:id="137848650">
                  <w:marLeft w:val="0"/>
                  <w:marRight w:val="0"/>
                  <w:marTop w:val="0"/>
                  <w:marBottom w:val="0"/>
                  <w:divBdr>
                    <w:top w:val="none" w:sz="0" w:space="0" w:color="auto"/>
                    <w:left w:val="none" w:sz="0" w:space="0" w:color="auto"/>
                    <w:bottom w:val="none" w:sz="0" w:space="0" w:color="auto"/>
                    <w:right w:val="none" w:sz="0" w:space="0" w:color="auto"/>
                  </w:divBdr>
                  <w:divsChild>
                    <w:div w:id="17990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6737">
      <w:bodyDiv w:val="1"/>
      <w:marLeft w:val="0"/>
      <w:marRight w:val="0"/>
      <w:marTop w:val="0"/>
      <w:marBottom w:val="0"/>
      <w:divBdr>
        <w:top w:val="none" w:sz="0" w:space="0" w:color="auto"/>
        <w:left w:val="none" w:sz="0" w:space="0" w:color="auto"/>
        <w:bottom w:val="none" w:sz="0" w:space="0" w:color="auto"/>
        <w:right w:val="none" w:sz="0" w:space="0" w:color="auto"/>
      </w:divBdr>
      <w:divsChild>
        <w:div w:id="2098014694">
          <w:marLeft w:val="0"/>
          <w:marRight w:val="0"/>
          <w:marTop w:val="0"/>
          <w:marBottom w:val="0"/>
          <w:divBdr>
            <w:top w:val="none" w:sz="0" w:space="0" w:color="auto"/>
            <w:left w:val="none" w:sz="0" w:space="0" w:color="auto"/>
            <w:bottom w:val="none" w:sz="0" w:space="0" w:color="auto"/>
            <w:right w:val="none" w:sz="0" w:space="0" w:color="auto"/>
          </w:divBdr>
          <w:divsChild>
            <w:div w:id="821121203">
              <w:marLeft w:val="0"/>
              <w:marRight w:val="0"/>
              <w:marTop w:val="0"/>
              <w:marBottom w:val="0"/>
              <w:divBdr>
                <w:top w:val="none" w:sz="0" w:space="0" w:color="auto"/>
                <w:left w:val="none" w:sz="0" w:space="0" w:color="auto"/>
                <w:bottom w:val="none" w:sz="0" w:space="0" w:color="auto"/>
                <w:right w:val="none" w:sz="0" w:space="0" w:color="auto"/>
              </w:divBdr>
              <w:divsChild>
                <w:div w:id="55444898">
                  <w:marLeft w:val="0"/>
                  <w:marRight w:val="0"/>
                  <w:marTop w:val="0"/>
                  <w:marBottom w:val="0"/>
                  <w:divBdr>
                    <w:top w:val="none" w:sz="0" w:space="0" w:color="auto"/>
                    <w:left w:val="none" w:sz="0" w:space="0" w:color="auto"/>
                    <w:bottom w:val="none" w:sz="0" w:space="0" w:color="auto"/>
                    <w:right w:val="none" w:sz="0" w:space="0" w:color="auto"/>
                  </w:divBdr>
                  <w:divsChild>
                    <w:div w:id="461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5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1507">
          <w:marLeft w:val="0"/>
          <w:marRight w:val="0"/>
          <w:marTop w:val="0"/>
          <w:marBottom w:val="0"/>
          <w:divBdr>
            <w:top w:val="none" w:sz="0" w:space="0" w:color="auto"/>
            <w:left w:val="none" w:sz="0" w:space="0" w:color="auto"/>
            <w:bottom w:val="none" w:sz="0" w:space="0" w:color="auto"/>
            <w:right w:val="none" w:sz="0" w:space="0" w:color="auto"/>
          </w:divBdr>
          <w:divsChild>
            <w:div w:id="1537965333">
              <w:marLeft w:val="0"/>
              <w:marRight w:val="0"/>
              <w:marTop w:val="0"/>
              <w:marBottom w:val="0"/>
              <w:divBdr>
                <w:top w:val="none" w:sz="0" w:space="0" w:color="auto"/>
                <w:left w:val="none" w:sz="0" w:space="0" w:color="auto"/>
                <w:bottom w:val="none" w:sz="0" w:space="0" w:color="auto"/>
                <w:right w:val="none" w:sz="0" w:space="0" w:color="auto"/>
              </w:divBdr>
              <w:divsChild>
                <w:div w:id="1672558525">
                  <w:marLeft w:val="0"/>
                  <w:marRight w:val="0"/>
                  <w:marTop w:val="0"/>
                  <w:marBottom w:val="0"/>
                  <w:divBdr>
                    <w:top w:val="none" w:sz="0" w:space="0" w:color="auto"/>
                    <w:left w:val="none" w:sz="0" w:space="0" w:color="auto"/>
                    <w:bottom w:val="none" w:sz="0" w:space="0" w:color="auto"/>
                    <w:right w:val="none" w:sz="0" w:space="0" w:color="auto"/>
                  </w:divBdr>
                  <w:divsChild>
                    <w:div w:id="4011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64638">
      <w:bodyDiv w:val="1"/>
      <w:marLeft w:val="0"/>
      <w:marRight w:val="0"/>
      <w:marTop w:val="0"/>
      <w:marBottom w:val="0"/>
      <w:divBdr>
        <w:top w:val="none" w:sz="0" w:space="0" w:color="auto"/>
        <w:left w:val="none" w:sz="0" w:space="0" w:color="auto"/>
        <w:bottom w:val="none" w:sz="0" w:space="0" w:color="auto"/>
        <w:right w:val="none" w:sz="0" w:space="0" w:color="auto"/>
      </w:divBdr>
      <w:divsChild>
        <w:div w:id="2061129336">
          <w:marLeft w:val="0"/>
          <w:marRight w:val="0"/>
          <w:marTop w:val="0"/>
          <w:marBottom w:val="0"/>
          <w:divBdr>
            <w:top w:val="none" w:sz="0" w:space="0" w:color="auto"/>
            <w:left w:val="none" w:sz="0" w:space="0" w:color="auto"/>
            <w:bottom w:val="none" w:sz="0" w:space="0" w:color="auto"/>
            <w:right w:val="none" w:sz="0" w:space="0" w:color="auto"/>
          </w:divBdr>
          <w:divsChild>
            <w:div w:id="840656943">
              <w:marLeft w:val="0"/>
              <w:marRight w:val="0"/>
              <w:marTop w:val="0"/>
              <w:marBottom w:val="0"/>
              <w:divBdr>
                <w:top w:val="none" w:sz="0" w:space="0" w:color="auto"/>
                <w:left w:val="none" w:sz="0" w:space="0" w:color="auto"/>
                <w:bottom w:val="none" w:sz="0" w:space="0" w:color="auto"/>
                <w:right w:val="none" w:sz="0" w:space="0" w:color="auto"/>
              </w:divBdr>
              <w:divsChild>
                <w:div w:id="924925190">
                  <w:marLeft w:val="0"/>
                  <w:marRight w:val="0"/>
                  <w:marTop w:val="0"/>
                  <w:marBottom w:val="0"/>
                  <w:divBdr>
                    <w:top w:val="none" w:sz="0" w:space="0" w:color="auto"/>
                    <w:left w:val="none" w:sz="0" w:space="0" w:color="auto"/>
                    <w:bottom w:val="none" w:sz="0" w:space="0" w:color="auto"/>
                    <w:right w:val="none" w:sz="0" w:space="0" w:color="auto"/>
                  </w:divBdr>
                  <w:divsChild>
                    <w:div w:id="215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1642">
      <w:bodyDiv w:val="1"/>
      <w:marLeft w:val="0"/>
      <w:marRight w:val="0"/>
      <w:marTop w:val="0"/>
      <w:marBottom w:val="0"/>
      <w:divBdr>
        <w:top w:val="none" w:sz="0" w:space="0" w:color="auto"/>
        <w:left w:val="none" w:sz="0" w:space="0" w:color="auto"/>
        <w:bottom w:val="none" w:sz="0" w:space="0" w:color="auto"/>
        <w:right w:val="none" w:sz="0" w:space="0" w:color="auto"/>
      </w:divBdr>
      <w:divsChild>
        <w:div w:id="213079446">
          <w:marLeft w:val="0"/>
          <w:marRight w:val="0"/>
          <w:marTop w:val="0"/>
          <w:marBottom w:val="0"/>
          <w:divBdr>
            <w:top w:val="none" w:sz="0" w:space="0" w:color="auto"/>
            <w:left w:val="none" w:sz="0" w:space="0" w:color="auto"/>
            <w:bottom w:val="none" w:sz="0" w:space="0" w:color="auto"/>
            <w:right w:val="none" w:sz="0" w:space="0" w:color="auto"/>
          </w:divBdr>
          <w:divsChild>
            <w:div w:id="2026636225">
              <w:marLeft w:val="0"/>
              <w:marRight w:val="0"/>
              <w:marTop w:val="0"/>
              <w:marBottom w:val="0"/>
              <w:divBdr>
                <w:top w:val="none" w:sz="0" w:space="0" w:color="auto"/>
                <w:left w:val="none" w:sz="0" w:space="0" w:color="auto"/>
                <w:bottom w:val="none" w:sz="0" w:space="0" w:color="auto"/>
                <w:right w:val="none" w:sz="0" w:space="0" w:color="auto"/>
              </w:divBdr>
              <w:divsChild>
                <w:div w:id="663436008">
                  <w:marLeft w:val="0"/>
                  <w:marRight w:val="0"/>
                  <w:marTop w:val="0"/>
                  <w:marBottom w:val="0"/>
                  <w:divBdr>
                    <w:top w:val="none" w:sz="0" w:space="0" w:color="auto"/>
                    <w:left w:val="none" w:sz="0" w:space="0" w:color="auto"/>
                    <w:bottom w:val="none" w:sz="0" w:space="0" w:color="auto"/>
                    <w:right w:val="none" w:sz="0" w:space="0" w:color="auto"/>
                  </w:divBdr>
                  <w:divsChild>
                    <w:div w:id="925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802">
      <w:bodyDiv w:val="1"/>
      <w:marLeft w:val="0"/>
      <w:marRight w:val="0"/>
      <w:marTop w:val="0"/>
      <w:marBottom w:val="0"/>
      <w:divBdr>
        <w:top w:val="none" w:sz="0" w:space="0" w:color="auto"/>
        <w:left w:val="none" w:sz="0" w:space="0" w:color="auto"/>
        <w:bottom w:val="none" w:sz="0" w:space="0" w:color="auto"/>
        <w:right w:val="none" w:sz="0" w:space="0" w:color="auto"/>
      </w:divBdr>
      <w:divsChild>
        <w:div w:id="98915327">
          <w:marLeft w:val="0"/>
          <w:marRight w:val="0"/>
          <w:marTop w:val="0"/>
          <w:marBottom w:val="0"/>
          <w:divBdr>
            <w:top w:val="none" w:sz="0" w:space="0" w:color="auto"/>
            <w:left w:val="none" w:sz="0" w:space="0" w:color="auto"/>
            <w:bottom w:val="none" w:sz="0" w:space="0" w:color="auto"/>
            <w:right w:val="none" w:sz="0" w:space="0" w:color="auto"/>
          </w:divBdr>
          <w:divsChild>
            <w:div w:id="132909687">
              <w:marLeft w:val="0"/>
              <w:marRight w:val="0"/>
              <w:marTop w:val="0"/>
              <w:marBottom w:val="0"/>
              <w:divBdr>
                <w:top w:val="none" w:sz="0" w:space="0" w:color="auto"/>
                <w:left w:val="none" w:sz="0" w:space="0" w:color="auto"/>
                <w:bottom w:val="none" w:sz="0" w:space="0" w:color="auto"/>
                <w:right w:val="none" w:sz="0" w:space="0" w:color="auto"/>
              </w:divBdr>
              <w:divsChild>
                <w:div w:id="895048333">
                  <w:marLeft w:val="0"/>
                  <w:marRight w:val="0"/>
                  <w:marTop w:val="0"/>
                  <w:marBottom w:val="0"/>
                  <w:divBdr>
                    <w:top w:val="none" w:sz="0" w:space="0" w:color="auto"/>
                    <w:left w:val="none" w:sz="0" w:space="0" w:color="auto"/>
                    <w:bottom w:val="none" w:sz="0" w:space="0" w:color="auto"/>
                    <w:right w:val="none" w:sz="0" w:space="0" w:color="auto"/>
                  </w:divBdr>
                  <w:divsChild>
                    <w:div w:id="1862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028">
      <w:bodyDiv w:val="1"/>
      <w:marLeft w:val="0"/>
      <w:marRight w:val="0"/>
      <w:marTop w:val="0"/>
      <w:marBottom w:val="0"/>
      <w:divBdr>
        <w:top w:val="none" w:sz="0" w:space="0" w:color="auto"/>
        <w:left w:val="none" w:sz="0" w:space="0" w:color="auto"/>
        <w:bottom w:val="none" w:sz="0" w:space="0" w:color="auto"/>
        <w:right w:val="none" w:sz="0" w:space="0" w:color="auto"/>
      </w:divBdr>
      <w:divsChild>
        <w:div w:id="68622601">
          <w:marLeft w:val="792"/>
          <w:marRight w:val="0"/>
          <w:marTop w:val="360"/>
          <w:marBottom w:val="0"/>
          <w:divBdr>
            <w:top w:val="none" w:sz="0" w:space="0" w:color="auto"/>
            <w:left w:val="none" w:sz="0" w:space="0" w:color="auto"/>
            <w:bottom w:val="none" w:sz="0" w:space="0" w:color="auto"/>
            <w:right w:val="none" w:sz="0" w:space="0" w:color="auto"/>
          </w:divBdr>
        </w:div>
        <w:div w:id="1371881192">
          <w:marLeft w:val="792"/>
          <w:marRight w:val="0"/>
          <w:marTop w:val="360"/>
          <w:marBottom w:val="0"/>
          <w:divBdr>
            <w:top w:val="none" w:sz="0" w:space="0" w:color="auto"/>
            <w:left w:val="none" w:sz="0" w:space="0" w:color="auto"/>
            <w:bottom w:val="none" w:sz="0" w:space="0" w:color="auto"/>
            <w:right w:val="none" w:sz="0" w:space="0" w:color="auto"/>
          </w:divBdr>
        </w:div>
      </w:divsChild>
    </w:div>
    <w:div w:id="1870336109">
      <w:bodyDiv w:val="1"/>
      <w:marLeft w:val="0"/>
      <w:marRight w:val="0"/>
      <w:marTop w:val="0"/>
      <w:marBottom w:val="0"/>
      <w:divBdr>
        <w:top w:val="none" w:sz="0" w:space="0" w:color="auto"/>
        <w:left w:val="none" w:sz="0" w:space="0" w:color="auto"/>
        <w:bottom w:val="none" w:sz="0" w:space="0" w:color="auto"/>
        <w:right w:val="none" w:sz="0" w:space="0" w:color="auto"/>
      </w:divBdr>
      <w:divsChild>
        <w:div w:id="1340932610">
          <w:marLeft w:val="0"/>
          <w:marRight w:val="0"/>
          <w:marTop w:val="0"/>
          <w:marBottom w:val="0"/>
          <w:divBdr>
            <w:top w:val="none" w:sz="0" w:space="0" w:color="auto"/>
            <w:left w:val="none" w:sz="0" w:space="0" w:color="auto"/>
            <w:bottom w:val="none" w:sz="0" w:space="0" w:color="auto"/>
            <w:right w:val="none" w:sz="0" w:space="0" w:color="auto"/>
          </w:divBdr>
          <w:divsChild>
            <w:div w:id="714697390">
              <w:marLeft w:val="0"/>
              <w:marRight w:val="0"/>
              <w:marTop w:val="0"/>
              <w:marBottom w:val="0"/>
              <w:divBdr>
                <w:top w:val="none" w:sz="0" w:space="0" w:color="auto"/>
                <w:left w:val="none" w:sz="0" w:space="0" w:color="auto"/>
                <w:bottom w:val="none" w:sz="0" w:space="0" w:color="auto"/>
                <w:right w:val="none" w:sz="0" w:space="0" w:color="auto"/>
              </w:divBdr>
              <w:divsChild>
                <w:div w:id="734202838">
                  <w:marLeft w:val="0"/>
                  <w:marRight w:val="0"/>
                  <w:marTop w:val="0"/>
                  <w:marBottom w:val="0"/>
                  <w:divBdr>
                    <w:top w:val="none" w:sz="0" w:space="0" w:color="auto"/>
                    <w:left w:val="none" w:sz="0" w:space="0" w:color="auto"/>
                    <w:bottom w:val="none" w:sz="0" w:space="0" w:color="auto"/>
                    <w:right w:val="none" w:sz="0" w:space="0" w:color="auto"/>
                  </w:divBdr>
                  <w:divsChild>
                    <w:div w:id="1934051055">
                      <w:marLeft w:val="0"/>
                      <w:marRight w:val="0"/>
                      <w:marTop w:val="0"/>
                      <w:marBottom w:val="0"/>
                      <w:divBdr>
                        <w:top w:val="none" w:sz="0" w:space="0" w:color="auto"/>
                        <w:left w:val="none" w:sz="0" w:space="0" w:color="auto"/>
                        <w:bottom w:val="none" w:sz="0" w:space="0" w:color="auto"/>
                        <w:right w:val="none" w:sz="0" w:space="0" w:color="auto"/>
                      </w:divBdr>
                    </w:div>
                    <w:div w:id="1713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245">
          <w:marLeft w:val="0"/>
          <w:marRight w:val="0"/>
          <w:marTop w:val="0"/>
          <w:marBottom w:val="0"/>
          <w:divBdr>
            <w:top w:val="none" w:sz="0" w:space="0" w:color="auto"/>
            <w:left w:val="none" w:sz="0" w:space="0" w:color="auto"/>
            <w:bottom w:val="none" w:sz="0" w:space="0" w:color="auto"/>
            <w:right w:val="none" w:sz="0" w:space="0" w:color="auto"/>
          </w:divBdr>
          <w:divsChild>
            <w:div w:id="252520804">
              <w:marLeft w:val="0"/>
              <w:marRight w:val="0"/>
              <w:marTop w:val="0"/>
              <w:marBottom w:val="0"/>
              <w:divBdr>
                <w:top w:val="none" w:sz="0" w:space="0" w:color="auto"/>
                <w:left w:val="none" w:sz="0" w:space="0" w:color="auto"/>
                <w:bottom w:val="none" w:sz="0" w:space="0" w:color="auto"/>
                <w:right w:val="none" w:sz="0" w:space="0" w:color="auto"/>
              </w:divBdr>
              <w:divsChild>
                <w:div w:id="561789322">
                  <w:marLeft w:val="0"/>
                  <w:marRight w:val="0"/>
                  <w:marTop w:val="0"/>
                  <w:marBottom w:val="0"/>
                  <w:divBdr>
                    <w:top w:val="none" w:sz="0" w:space="0" w:color="auto"/>
                    <w:left w:val="none" w:sz="0" w:space="0" w:color="auto"/>
                    <w:bottom w:val="none" w:sz="0" w:space="0" w:color="auto"/>
                    <w:right w:val="none" w:sz="0" w:space="0" w:color="auto"/>
                  </w:divBdr>
                  <w:divsChild>
                    <w:div w:id="432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6913">
      <w:bodyDiv w:val="1"/>
      <w:marLeft w:val="0"/>
      <w:marRight w:val="0"/>
      <w:marTop w:val="0"/>
      <w:marBottom w:val="0"/>
      <w:divBdr>
        <w:top w:val="none" w:sz="0" w:space="0" w:color="auto"/>
        <w:left w:val="none" w:sz="0" w:space="0" w:color="auto"/>
        <w:bottom w:val="none" w:sz="0" w:space="0" w:color="auto"/>
        <w:right w:val="none" w:sz="0" w:space="0" w:color="auto"/>
      </w:divBdr>
      <w:divsChild>
        <w:div w:id="225991592">
          <w:marLeft w:val="0"/>
          <w:marRight w:val="0"/>
          <w:marTop w:val="0"/>
          <w:marBottom w:val="0"/>
          <w:divBdr>
            <w:top w:val="none" w:sz="0" w:space="0" w:color="auto"/>
            <w:left w:val="none" w:sz="0" w:space="0" w:color="auto"/>
            <w:bottom w:val="none" w:sz="0" w:space="0" w:color="auto"/>
            <w:right w:val="none" w:sz="0" w:space="0" w:color="auto"/>
          </w:divBdr>
          <w:divsChild>
            <w:div w:id="2003699656">
              <w:marLeft w:val="0"/>
              <w:marRight w:val="0"/>
              <w:marTop w:val="0"/>
              <w:marBottom w:val="0"/>
              <w:divBdr>
                <w:top w:val="none" w:sz="0" w:space="0" w:color="auto"/>
                <w:left w:val="none" w:sz="0" w:space="0" w:color="auto"/>
                <w:bottom w:val="none" w:sz="0" w:space="0" w:color="auto"/>
                <w:right w:val="none" w:sz="0" w:space="0" w:color="auto"/>
              </w:divBdr>
              <w:divsChild>
                <w:div w:id="807087310">
                  <w:marLeft w:val="0"/>
                  <w:marRight w:val="0"/>
                  <w:marTop w:val="0"/>
                  <w:marBottom w:val="0"/>
                  <w:divBdr>
                    <w:top w:val="none" w:sz="0" w:space="0" w:color="auto"/>
                    <w:left w:val="none" w:sz="0" w:space="0" w:color="auto"/>
                    <w:bottom w:val="none" w:sz="0" w:space="0" w:color="auto"/>
                    <w:right w:val="none" w:sz="0" w:space="0" w:color="auto"/>
                  </w:divBdr>
                  <w:divsChild>
                    <w:div w:id="8131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710">
      <w:bodyDiv w:val="1"/>
      <w:marLeft w:val="0"/>
      <w:marRight w:val="0"/>
      <w:marTop w:val="0"/>
      <w:marBottom w:val="0"/>
      <w:divBdr>
        <w:top w:val="none" w:sz="0" w:space="0" w:color="auto"/>
        <w:left w:val="none" w:sz="0" w:space="0" w:color="auto"/>
        <w:bottom w:val="none" w:sz="0" w:space="0" w:color="auto"/>
        <w:right w:val="none" w:sz="0" w:space="0" w:color="auto"/>
      </w:divBdr>
    </w:div>
    <w:div w:id="1934627283">
      <w:bodyDiv w:val="1"/>
      <w:marLeft w:val="0"/>
      <w:marRight w:val="0"/>
      <w:marTop w:val="0"/>
      <w:marBottom w:val="0"/>
      <w:divBdr>
        <w:top w:val="none" w:sz="0" w:space="0" w:color="auto"/>
        <w:left w:val="none" w:sz="0" w:space="0" w:color="auto"/>
        <w:bottom w:val="none" w:sz="0" w:space="0" w:color="auto"/>
        <w:right w:val="none" w:sz="0" w:space="0" w:color="auto"/>
      </w:divBdr>
      <w:divsChild>
        <w:div w:id="971639418">
          <w:marLeft w:val="0"/>
          <w:marRight w:val="0"/>
          <w:marTop w:val="0"/>
          <w:marBottom w:val="0"/>
          <w:divBdr>
            <w:top w:val="none" w:sz="0" w:space="0" w:color="auto"/>
            <w:left w:val="none" w:sz="0" w:space="0" w:color="auto"/>
            <w:bottom w:val="none" w:sz="0" w:space="0" w:color="auto"/>
            <w:right w:val="none" w:sz="0" w:space="0" w:color="auto"/>
          </w:divBdr>
          <w:divsChild>
            <w:div w:id="1178155364">
              <w:marLeft w:val="0"/>
              <w:marRight w:val="0"/>
              <w:marTop w:val="0"/>
              <w:marBottom w:val="0"/>
              <w:divBdr>
                <w:top w:val="none" w:sz="0" w:space="0" w:color="auto"/>
                <w:left w:val="none" w:sz="0" w:space="0" w:color="auto"/>
                <w:bottom w:val="none" w:sz="0" w:space="0" w:color="auto"/>
                <w:right w:val="none" w:sz="0" w:space="0" w:color="auto"/>
              </w:divBdr>
              <w:divsChild>
                <w:div w:id="318384586">
                  <w:marLeft w:val="0"/>
                  <w:marRight w:val="0"/>
                  <w:marTop w:val="0"/>
                  <w:marBottom w:val="0"/>
                  <w:divBdr>
                    <w:top w:val="none" w:sz="0" w:space="0" w:color="auto"/>
                    <w:left w:val="none" w:sz="0" w:space="0" w:color="auto"/>
                    <w:bottom w:val="none" w:sz="0" w:space="0" w:color="auto"/>
                    <w:right w:val="none" w:sz="0" w:space="0" w:color="auto"/>
                  </w:divBdr>
                  <w:divsChild>
                    <w:div w:id="1041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4008">
      <w:bodyDiv w:val="1"/>
      <w:marLeft w:val="0"/>
      <w:marRight w:val="0"/>
      <w:marTop w:val="0"/>
      <w:marBottom w:val="0"/>
      <w:divBdr>
        <w:top w:val="none" w:sz="0" w:space="0" w:color="auto"/>
        <w:left w:val="none" w:sz="0" w:space="0" w:color="auto"/>
        <w:bottom w:val="none" w:sz="0" w:space="0" w:color="auto"/>
        <w:right w:val="none" w:sz="0" w:space="0" w:color="auto"/>
      </w:divBdr>
      <w:divsChild>
        <w:div w:id="516121456">
          <w:marLeft w:val="0"/>
          <w:marRight w:val="0"/>
          <w:marTop w:val="0"/>
          <w:marBottom w:val="0"/>
          <w:divBdr>
            <w:top w:val="none" w:sz="0" w:space="0" w:color="auto"/>
            <w:left w:val="none" w:sz="0" w:space="0" w:color="auto"/>
            <w:bottom w:val="none" w:sz="0" w:space="0" w:color="auto"/>
            <w:right w:val="none" w:sz="0" w:space="0" w:color="auto"/>
          </w:divBdr>
          <w:divsChild>
            <w:div w:id="1535923217">
              <w:marLeft w:val="0"/>
              <w:marRight w:val="0"/>
              <w:marTop w:val="0"/>
              <w:marBottom w:val="0"/>
              <w:divBdr>
                <w:top w:val="none" w:sz="0" w:space="0" w:color="auto"/>
                <w:left w:val="none" w:sz="0" w:space="0" w:color="auto"/>
                <w:bottom w:val="none" w:sz="0" w:space="0" w:color="auto"/>
                <w:right w:val="none" w:sz="0" w:space="0" w:color="auto"/>
              </w:divBdr>
              <w:divsChild>
                <w:div w:id="2132552336">
                  <w:marLeft w:val="0"/>
                  <w:marRight w:val="0"/>
                  <w:marTop w:val="0"/>
                  <w:marBottom w:val="0"/>
                  <w:divBdr>
                    <w:top w:val="none" w:sz="0" w:space="0" w:color="auto"/>
                    <w:left w:val="none" w:sz="0" w:space="0" w:color="auto"/>
                    <w:bottom w:val="none" w:sz="0" w:space="0" w:color="auto"/>
                    <w:right w:val="none" w:sz="0" w:space="0" w:color="auto"/>
                  </w:divBdr>
                  <w:divsChild>
                    <w:div w:id="229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8983">
      <w:bodyDiv w:val="1"/>
      <w:marLeft w:val="0"/>
      <w:marRight w:val="0"/>
      <w:marTop w:val="0"/>
      <w:marBottom w:val="0"/>
      <w:divBdr>
        <w:top w:val="none" w:sz="0" w:space="0" w:color="auto"/>
        <w:left w:val="none" w:sz="0" w:space="0" w:color="auto"/>
        <w:bottom w:val="none" w:sz="0" w:space="0" w:color="auto"/>
        <w:right w:val="none" w:sz="0" w:space="0" w:color="auto"/>
      </w:divBdr>
      <w:divsChild>
        <w:div w:id="1283153606">
          <w:marLeft w:val="0"/>
          <w:marRight w:val="0"/>
          <w:marTop w:val="0"/>
          <w:marBottom w:val="0"/>
          <w:divBdr>
            <w:top w:val="none" w:sz="0" w:space="0" w:color="auto"/>
            <w:left w:val="none" w:sz="0" w:space="0" w:color="auto"/>
            <w:bottom w:val="none" w:sz="0" w:space="0" w:color="auto"/>
            <w:right w:val="none" w:sz="0" w:space="0" w:color="auto"/>
          </w:divBdr>
          <w:divsChild>
            <w:div w:id="1305621359">
              <w:marLeft w:val="0"/>
              <w:marRight w:val="0"/>
              <w:marTop w:val="0"/>
              <w:marBottom w:val="0"/>
              <w:divBdr>
                <w:top w:val="none" w:sz="0" w:space="0" w:color="auto"/>
                <w:left w:val="none" w:sz="0" w:space="0" w:color="auto"/>
                <w:bottom w:val="none" w:sz="0" w:space="0" w:color="auto"/>
                <w:right w:val="none" w:sz="0" w:space="0" w:color="auto"/>
              </w:divBdr>
              <w:divsChild>
                <w:div w:id="343896394">
                  <w:marLeft w:val="0"/>
                  <w:marRight w:val="0"/>
                  <w:marTop w:val="0"/>
                  <w:marBottom w:val="0"/>
                  <w:divBdr>
                    <w:top w:val="none" w:sz="0" w:space="0" w:color="auto"/>
                    <w:left w:val="none" w:sz="0" w:space="0" w:color="auto"/>
                    <w:bottom w:val="none" w:sz="0" w:space="0" w:color="auto"/>
                    <w:right w:val="none" w:sz="0" w:space="0" w:color="auto"/>
                  </w:divBdr>
                  <w:divsChild>
                    <w:div w:id="9762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8782">
      <w:bodyDiv w:val="1"/>
      <w:marLeft w:val="0"/>
      <w:marRight w:val="0"/>
      <w:marTop w:val="0"/>
      <w:marBottom w:val="0"/>
      <w:divBdr>
        <w:top w:val="none" w:sz="0" w:space="0" w:color="auto"/>
        <w:left w:val="none" w:sz="0" w:space="0" w:color="auto"/>
        <w:bottom w:val="none" w:sz="0" w:space="0" w:color="auto"/>
        <w:right w:val="none" w:sz="0" w:space="0" w:color="auto"/>
      </w:divBdr>
      <w:divsChild>
        <w:div w:id="2090929646">
          <w:marLeft w:val="0"/>
          <w:marRight w:val="0"/>
          <w:marTop w:val="0"/>
          <w:marBottom w:val="0"/>
          <w:divBdr>
            <w:top w:val="none" w:sz="0" w:space="0" w:color="auto"/>
            <w:left w:val="none" w:sz="0" w:space="0" w:color="auto"/>
            <w:bottom w:val="none" w:sz="0" w:space="0" w:color="auto"/>
            <w:right w:val="none" w:sz="0" w:space="0" w:color="auto"/>
          </w:divBdr>
          <w:divsChild>
            <w:div w:id="542130737">
              <w:marLeft w:val="0"/>
              <w:marRight w:val="0"/>
              <w:marTop w:val="0"/>
              <w:marBottom w:val="0"/>
              <w:divBdr>
                <w:top w:val="none" w:sz="0" w:space="0" w:color="auto"/>
                <w:left w:val="none" w:sz="0" w:space="0" w:color="auto"/>
                <w:bottom w:val="none" w:sz="0" w:space="0" w:color="auto"/>
                <w:right w:val="none" w:sz="0" w:space="0" w:color="auto"/>
              </w:divBdr>
              <w:divsChild>
                <w:div w:id="796753209">
                  <w:marLeft w:val="0"/>
                  <w:marRight w:val="0"/>
                  <w:marTop w:val="0"/>
                  <w:marBottom w:val="0"/>
                  <w:divBdr>
                    <w:top w:val="none" w:sz="0" w:space="0" w:color="auto"/>
                    <w:left w:val="none" w:sz="0" w:space="0" w:color="auto"/>
                    <w:bottom w:val="none" w:sz="0" w:space="0" w:color="auto"/>
                    <w:right w:val="none" w:sz="0" w:space="0" w:color="auto"/>
                  </w:divBdr>
                  <w:divsChild>
                    <w:div w:id="593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0100">
      <w:bodyDiv w:val="1"/>
      <w:marLeft w:val="0"/>
      <w:marRight w:val="0"/>
      <w:marTop w:val="0"/>
      <w:marBottom w:val="0"/>
      <w:divBdr>
        <w:top w:val="none" w:sz="0" w:space="0" w:color="auto"/>
        <w:left w:val="none" w:sz="0" w:space="0" w:color="auto"/>
        <w:bottom w:val="none" w:sz="0" w:space="0" w:color="auto"/>
        <w:right w:val="none" w:sz="0" w:space="0" w:color="auto"/>
      </w:divBdr>
      <w:divsChild>
        <w:div w:id="125703139">
          <w:marLeft w:val="0"/>
          <w:marRight w:val="0"/>
          <w:marTop w:val="0"/>
          <w:marBottom w:val="0"/>
          <w:divBdr>
            <w:top w:val="none" w:sz="0" w:space="0" w:color="auto"/>
            <w:left w:val="none" w:sz="0" w:space="0" w:color="auto"/>
            <w:bottom w:val="none" w:sz="0" w:space="0" w:color="auto"/>
            <w:right w:val="none" w:sz="0" w:space="0" w:color="auto"/>
          </w:divBdr>
          <w:divsChild>
            <w:div w:id="947197950">
              <w:marLeft w:val="0"/>
              <w:marRight w:val="0"/>
              <w:marTop w:val="0"/>
              <w:marBottom w:val="0"/>
              <w:divBdr>
                <w:top w:val="none" w:sz="0" w:space="0" w:color="auto"/>
                <w:left w:val="none" w:sz="0" w:space="0" w:color="auto"/>
                <w:bottom w:val="none" w:sz="0" w:space="0" w:color="auto"/>
                <w:right w:val="none" w:sz="0" w:space="0" w:color="auto"/>
              </w:divBdr>
              <w:divsChild>
                <w:div w:id="850333665">
                  <w:marLeft w:val="0"/>
                  <w:marRight w:val="0"/>
                  <w:marTop w:val="0"/>
                  <w:marBottom w:val="0"/>
                  <w:divBdr>
                    <w:top w:val="none" w:sz="0" w:space="0" w:color="auto"/>
                    <w:left w:val="none" w:sz="0" w:space="0" w:color="auto"/>
                    <w:bottom w:val="none" w:sz="0" w:space="0" w:color="auto"/>
                    <w:right w:val="none" w:sz="0" w:space="0" w:color="auto"/>
                  </w:divBdr>
                  <w:divsChild>
                    <w:div w:id="3792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9855">
      <w:bodyDiv w:val="1"/>
      <w:marLeft w:val="0"/>
      <w:marRight w:val="0"/>
      <w:marTop w:val="0"/>
      <w:marBottom w:val="0"/>
      <w:divBdr>
        <w:top w:val="none" w:sz="0" w:space="0" w:color="auto"/>
        <w:left w:val="none" w:sz="0" w:space="0" w:color="auto"/>
        <w:bottom w:val="none" w:sz="0" w:space="0" w:color="auto"/>
        <w:right w:val="none" w:sz="0" w:space="0" w:color="auto"/>
      </w:divBdr>
    </w:div>
    <w:div w:id="2040427713">
      <w:bodyDiv w:val="1"/>
      <w:marLeft w:val="0"/>
      <w:marRight w:val="0"/>
      <w:marTop w:val="0"/>
      <w:marBottom w:val="0"/>
      <w:divBdr>
        <w:top w:val="none" w:sz="0" w:space="0" w:color="auto"/>
        <w:left w:val="none" w:sz="0" w:space="0" w:color="auto"/>
        <w:bottom w:val="none" w:sz="0" w:space="0" w:color="auto"/>
        <w:right w:val="none" w:sz="0" w:space="0" w:color="auto"/>
      </w:divBdr>
      <w:divsChild>
        <w:div w:id="1692028917">
          <w:marLeft w:val="0"/>
          <w:marRight w:val="0"/>
          <w:marTop w:val="0"/>
          <w:marBottom w:val="0"/>
          <w:divBdr>
            <w:top w:val="none" w:sz="0" w:space="0" w:color="auto"/>
            <w:left w:val="none" w:sz="0" w:space="0" w:color="auto"/>
            <w:bottom w:val="none" w:sz="0" w:space="0" w:color="auto"/>
            <w:right w:val="none" w:sz="0" w:space="0" w:color="auto"/>
          </w:divBdr>
          <w:divsChild>
            <w:div w:id="1201743260">
              <w:marLeft w:val="0"/>
              <w:marRight w:val="0"/>
              <w:marTop w:val="0"/>
              <w:marBottom w:val="0"/>
              <w:divBdr>
                <w:top w:val="none" w:sz="0" w:space="0" w:color="auto"/>
                <w:left w:val="none" w:sz="0" w:space="0" w:color="auto"/>
                <w:bottom w:val="none" w:sz="0" w:space="0" w:color="auto"/>
                <w:right w:val="none" w:sz="0" w:space="0" w:color="auto"/>
              </w:divBdr>
              <w:divsChild>
                <w:div w:id="1136993541">
                  <w:marLeft w:val="0"/>
                  <w:marRight w:val="0"/>
                  <w:marTop w:val="0"/>
                  <w:marBottom w:val="0"/>
                  <w:divBdr>
                    <w:top w:val="none" w:sz="0" w:space="0" w:color="auto"/>
                    <w:left w:val="none" w:sz="0" w:space="0" w:color="auto"/>
                    <w:bottom w:val="none" w:sz="0" w:space="0" w:color="auto"/>
                    <w:right w:val="none" w:sz="0" w:space="0" w:color="auto"/>
                  </w:divBdr>
                  <w:divsChild>
                    <w:div w:id="737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90859">
      <w:bodyDiv w:val="1"/>
      <w:marLeft w:val="0"/>
      <w:marRight w:val="0"/>
      <w:marTop w:val="0"/>
      <w:marBottom w:val="0"/>
      <w:divBdr>
        <w:top w:val="none" w:sz="0" w:space="0" w:color="auto"/>
        <w:left w:val="none" w:sz="0" w:space="0" w:color="auto"/>
        <w:bottom w:val="none" w:sz="0" w:space="0" w:color="auto"/>
        <w:right w:val="none" w:sz="0" w:space="0" w:color="auto"/>
      </w:divBdr>
      <w:divsChild>
        <w:div w:id="1651979933">
          <w:marLeft w:val="432"/>
          <w:marRight w:val="0"/>
          <w:marTop w:val="360"/>
          <w:marBottom w:val="0"/>
          <w:divBdr>
            <w:top w:val="none" w:sz="0" w:space="0" w:color="auto"/>
            <w:left w:val="none" w:sz="0" w:space="0" w:color="auto"/>
            <w:bottom w:val="none" w:sz="0" w:space="0" w:color="auto"/>
            <w:right w:val="none" w:sz="0" w:space="0" w:color="auto"/>
          </w:divBdr>
        </w:div>
        <w:div w:id="2030569648">
          <w:marLeft w:val="432"/>
          <w:marRight w:val="0"/>
          <w:marTop w:val="360"/>
          <w:marBottom w:val="0"/>
          <w:divBdr>
            <w:top w:val="none" w:sz="0" w:space="0" w:color="auto"/>
            <w:left w:val="none" w:sz="0" w:space="0" w:color="auto"/>
            <w:bottom w:val="none" w:sz="0" w:space="0" w:color="auto"/>
            <w:right w:val="none" w:sz="0" w:space="0" w:color="auto"/>
          </w:divBdr>
        </w:div>
        <w:div w:id="291981343">
          <w:marLeft w:val="432"/>
          <w:marRight w:val="0"/>
          <w:marTop w:val="360"/>
          <w:marBottom w:val="0"/>
          <w:divBdr>
            <w:top w:val="none" w:sz="0" w:space="0" w:color="auto"/>
            <w:left w:val="none" w:sz="0" w:space="0" w:color="auto"/>
            <w:bottom w:val="none" w:sz="0" w:space="0" w:color="auto"/>
            <w:right w:val="none" w:sz="0" w:space="0" w:color="auto"/>
          </w:divBdr>
        </w:div>
        <w:div w:id="1901210543">
          <w:marLeft w:val="432"/>
          <w:marRight w:val="0"/>
          <w:marTop w:val="360"/>
          <w:marBottom w:val="0"/>
          <w:divBdr>
            <w:top w:val="none" w:sz="0" w:space="0" w:color="auto"/>
            <w:left w:val="none" w:sz="0" w:space="0" w:color="auto"/>
            <w:bottom w:val="none" w:sz="0" w:space="0" w:color="auto"/>
            <w:right w:val="none" w:sz="0" w:space="0" w:color="auto"/>
          </w:divBdr>
        </w:div>
      </w:divsChild>
    </w:div>
    <w:div w:id="2089881048">
      <w:bodyDiv w:val="1"/>
      <w:marLeft w:val="0"/>
      <w:marRight w:val="0"/>
      <w:marTop w:val="0"/>
      <w:marBottom w:val="0"/>
      <w:divBdr>
        <w:top w:val="none" w:sz="0" w:space="0" w:color="auto"/>
        <w:left w:val="none" w:sz="0" w:space="0" w:color="auto"/>
        <w:bottom w:val="none" w:sz="0" w:space="0" w:color="auto"/>
        <w:right w:val="none" w:sz="0" w:space="0" w:color="auto"/>
      </w:divBdr>
      <w:divsChild>
        <w:div w:id="1268349797">
          <w:marLeft w:val="0"/>
          <w:marRight w:val="0"/>
          <w:marTop w:val="0"/>
          <w:marBottom w:val="0"/>
          <w:divBdr>
            <w:top w:val="none" w:sz="0" w:space="0" w:color="auto"/>
            <w:left w:val="none" w:sz="0" w:space="0" w:color="auto"/>
            <w:bottom w:val="none" w:sz="0" w:space="0" w:color="auto"/>
            <w:right w:val="none" w:sz="0" w:space="0" w:color="auto"/>
          </w:divBdr>
          <w:divsChild>
            <w:div w:id="1297220153">
              <w:marLeft w:val="0"/>
              <w:marRight w:val="0"/>
              <w:marTop w:val="0"/>
              <w:marBottom w:val="0"/>
              <w:divBdr>
                <w:top w:val="none" w:sz="0" w:space="0" w:color="auto"/>
                <w:left w:val="none" w:sz="0" w:space="0" w:color="auto"/>
                <w:bottom w:val="none" w:sz="0" w:space="0" w:color="auto"/>
                <w:right w:val="none" w:sz="0" w:space="0" w:color="auto"/>
              </w:divBdr>
              <w:divsChild>
                <w:div w:id="1256086483">
                  <w:marLeft w:val="0"/>
                  <w:marRight w:val="0"/>
                  <w:marTop w:val="0"/>
                  <w:marBottom w:val="0"/>
                  <w:divBdr>
                    <w:top w:val="none" w:sz="0" w:space="0" w:color="auto"/>
                    <w:left w:val="none" w:sz="0" w:space="0" w:color="auto"/>
                    <w:bottom w:val="none" w:sz="0" w:space="0" w:color="auto"/>
                    <w:right w:val="none" w:sz="0" w:space="0" w:color="auto"/>
                  </w:divBdr>
                  <w:divsChild>
                    <w:div w:id="481116616">
                      <w:marLeft w:val="0"/>
                      <w:marRight w:val="0"/>
                      <w:marTop w:val="0"/>
                      <w:marBottom w:val="0"/>
                      <w:divBdr>
                        <w:top w:val="none" w:sz="0" w:space="0" w:color="auto"/>
                        <w:left w:val="none" w:sz="0" w:space="0" w:color="auto"/>
                        <w:bottom w:val="none" w:sz="0" w:space="0" w:color="auto"/>
                        <w:right w:val="none" w:sz="0" w:space="0" w:color="auto"/>
                      </w:divBdr>
                    </w:div>
                    <w:div w:id="805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2">
          <w:marLeft w:val="0"/>
          <w:marRight w:val="0"/>
          <w:marTop w:val="0"/>
          <w:marBottom w:val="0"/>
          <w:divBdr>
            <w:top w:val="none" w:sz="0" w:space="0" w:color="auto"/>
            <w:left w:val="none" w:sz="0" w:space="0" w:color="auto"/>
            <w:bottom w:val="none" w:sz="0" w:space="0" w:color="auto"/>
            <w:right w:val="none" w:sz="0" w:space="0" w:color="auto"/>
          </w:divBdr>
          <w:divsChild>
            <w:div w:id="2020231385">
              <w:marLeft w:val="0"/>
              <w:marRight w:val="0"/>
              <w:marTop w:val="0"/>
              <w:marBottom w:val="0"/>
              <w:divBdr>
                <w:top w:val="none" w:sz="0" w:space="0" w:color="auto"/>
                <w:left w:val="none" w:sz="0" w:space="0" w:color="auto"/>
                <w:bottom w:val="none" w:sz="0" w:space="0" w:color="auto"/>
                <w:right w:val="none" w:sz="0" w:space="0" w:color="auto"/>
              </w:divBdr>
              <w:divsChild>
                <w:div w:id="1559703251">
                  <w:marLeft w:val="0"/>
                  <w:marRight w:val="0"/>
                  <w:marTop w:val="0"/>
                  <w:marBottom w:val="0"/>
                  <w:divBdr>
                    <w:top w:val="none" w:sz="0" w:space="0" w:color="auto"/>
                    <w:left w:val="none" w:sz="0" w:space="0" w:color="auto"/>
                    <w:bottom w:val="none" w:sz="0" w:space="0" w:color="auto"/>
                    <w:right w:val="none" w:sz="0" w:space="0" w:color="auto"/>
                  </w:divBdr>
                  <w:divsChild>
                    <w:div w:id="121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705">
      <w:bodyDiv w:val="1"/>
      <w:marLeft w:val="0"/>
      <w:marRight w:val="0"/>
      <w:marTop w:val="0"/>
      <w:marBottom w:val="0"/>
      <w:divBdr>
        <w:top w:val="none" w:sz="0" w:space="0" w:color="auto"/>
        <w:left w:val="none" w:sz="0" w:space="0" w:color="auto"/>
        <w:bottom w:val="none" w:sz="0" w:space="0" w:color="auto"/>
        <w:right w:val="none" w:sz="0" w:space="0" w:color="auto"/>
      </w:divBdr>
      <w:divsChild>
        <w:div w:id="594442845">
          <w:marLeft w:val="0"/>
          <w:marRight w:val="0"/>
          <w:marTop w:val="0"/>
          <w:marBottom w:val="0"/>
          <w:divBdr>
            <w:top w:val="none" w:sz="0" w:space="0" w:color="auto"/>
            <w:left w:val="none" w:sz="0" w:space="0" w:color="auto"/>
            <w:bottom w:val="none" w:sz="0" w:space="0" w:color="auto"/>
            <w:right w:val="none" w:sz="0" w:space="0" w:color="auto"/>
          </w:divBdr>
          <w:divsChild>
            <w:div w:id="197861439">
              <w:marLeft w:val="0"/>
              <w:marRight w:val="0"/>
              <w:marTop w:val="0"/>
              <w:marBottom w:val="0"/>
              <w:divBdr>
                <w:top w:val="none" w:sz="0" w:space="0" w:color="auto"/>
                <w:left w:val="none" w:sz="0" w:space="0" w:color="auto"/>
                <w:bottom w:val="none" w:sz="0" w:space="0" w:color="auto"/>
                <w:right w:val="none" w:sz="0" w:space="0" w:color="auto"/>
              </w:divBdr>
              <w:divsChild>
                <w:div w:id="846601225">
                  <w:marLeft w:val="0"/>
                  <w:marRight w:val="0"/>
                  <w:marTop w:val="0"/>
                  <w:marBottom w:val="0"/>
                  <w:divBdr>
                    <w:top w:val="none" w:sz="0" w:space="0" w:color="auto"/>
                    <w:left w:val="none" w:sz="0" w:space="0" w:color="auto"/>
                    <w:bottom w:val="none" w:sz="0" w:space="0" w:color="auto"/>
                    <w:right w:val="none" w:sz="0" w:space="0" w:color="auto"/>
                  </w:divBdr>
                  <w:divsChild>
                    <w:div w:id="19310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0083">
      <w:bodyDiv w:val="1"/>
      <w:marLeft w:val="0"/>
      <w:marRight w:val="0"/>
      <w:marTop w:val="0"/>
      <w:marBottom w:val="0"/>
      <w:divBdr>
        <w:top w:val="none" w:sz="0" w:space="0" w:color="auto"/>
        <w:left w:val="none" w:sz="0" w:space="0" w:color="auto"/>
        <w:bottom w:val="none" w:sz="0" w:space="0" w:color="auto"/>
        <w:right w:val="none" w:sz="0" w:space="0" w:color="auto"/>
      </w:divBdr>
      <w:divsChild>
        <w:div w:id="1266963311">
          <w:marLeft w:val="0"/>
          <w:marRight w:val="0"/>
          <w:marTop w:val="0"/>
          <w:marBottom w:val="0"/>
          <w:divBdr>
            <w:top w:val="none" w:sz="0" w:space="0" w:color="auto"/>
            <w:left w:val="none" w:sz="0" w:space="0" w:color="auto"/>
            <w:bottom w:val="none" w:sz="0" w:space="0" w:color="auto"/>
            <w:right w:val="none" w:sz="0" w:space="0" w:color="auto"/>
          </w:divBdr>
          <w:divsChild>
            <w:div w:id="1282498232">
              <w:marLeft w:val="0"/>
              <w:marRight w:val="0"/>
              <w:marTop w:val="0"/>
              <w:marBottom w:val="0"/>
              <w:divBdr>
                <w:top w:val="none" w:sz="0" w:space="0" w:color="auto"/>
                <w:left w:val="none" w:sz="0" w:space="0" w:color="auto"/>
                <w:bottom w:val="none" w:sz="0" w:space="0" w:color="auto"/>
                <w:right w:val="none" w:sz="0" w:space="0" w:color="auto"/>
              </w:divBdr>
              <w:divsChild>
                <w:div w:id="516432930">
                  <w:marLeft w:val="0"/>
                  <w:marRight w:val="0"/>
                  <w:marTop w:val="0"/>
                  <w:marBottom w:val="0"/>
                  <w:divBdr>
                    <w:top w:val="none" w:sz="0" w:space="0" w:color="auto"/>
                    <w:left w:val="none" w:sz="0" w:space="0" w:color="auto"/>
                    <w:bottom w:val="none" w:sz="0" w:space="0" w:color="auto"/>
                    <w:right w:val="none" w:sz="0" w:space="0" w:color="auto"/>
                  </w:divBdr>
                  <w:divsChild>
                    <w:div w:id="5334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1412">
      <w:bodyDiv w:val="1"/>
      <w:marLeft w:val="0"/>
      <w:marRight w:val="0"/>
      <w:marTop w:val="0"/>
      <w:marBottom w:val="0"/>
      <w:divBdr>
        <w:top w:val="none" w:sz="0" w:space="0" w:color="auto"/>
        <w:left w:val="none" w:sz="0" w:space="0" w:color="auto"/>
        <w:bottom w:val="none" w:sz="0" w:space="0" w:color="auto"/>
        <w:right w:val="none" w:sz="0" w:space="0" w:color="auto"/>
      </w:divBdr>
      <w:divsChild>
        <w:div w:id="2022926980">
          <w:marLeft w:val="0"/>
          <w:marRight w:val="0"/>
          <w:marTop w:val="0"/>
          <w:marBottom w:val="0"/>
          <w:divBdr>
            <w:top w:val="none" w:sz="0" w:space="0" w:color="auto"/>
            <w:left w:val="none" w:sz="0" w:space="0" w:color="auto"/>
            <w:bottom w:val="none" w:sz="0" w:space="0" w:color="auto"/>
            <w:right w:val="none" w:sz="0" w:space="0" w:color="auto"/>
          </w:divBdr>
          <w:divsChild>
            <w:div w:id="1034889659">
              <w:marLeft w:val="0"/>
              <w:marRight w:val="0"/>
              <w:marTop w:val="0"/>
              <w:marBottom w:val="0"/>
              <w:divBdr>
                <w:top w:val="none" w:sz="0" w:space="0" w:color="auto"/>
                <w:left w:val="none" w:sz="0" w:space="0" w:color="auto"/>
                <w:bottom w:val="none" w:sz="0" w:space="0" w:color="auto"/>
                <w:right w:val="none" w:sz="0" w:space="0" w:color="auto"/>
              </w:divBdr>
              <w:divsChild>
                <w:div w:id="175312668">
                  <w:marLeft w:val="0"/>
                  <w:marRight w:val="0"/>
                  <w:marTop w:val="0"/>
                  <w:marBottom w:val="0"/>
                  <w:divBdr>
                    <w:top w:val="none" w:sz="0" w:space="0" w:color="auto"/>
                    <w:left w:val="none" w:sz="0" w:space="0" w:color="auto"/>
                    <w:bottom w:val="none" w:sz="0" w:space="0" w:color="auto"/>
                    <w:right w:val="none" w:sz="0" w:space="0" w:color="auto"/>
                  </w:divBdr>
                  <w:divsChild>
                    <w:div w:id="2273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5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1130">
          <w:marLeft w:val="0"/>
          <w:marRight w:val="0"/>
          <w:marTop w:val="0"/>
          <w:marBottom w:val="0"/>
          <w:divBdr>
            <w:top w:val="none" w:sz="0" w:space="0" w:color="auto"/>
            <w:left w:val="none" w:sz="0" w:space="0" w:color="auto"/>
            <w:bottom w:val="none" w:sz="0" w:space="0" w:color="auto"/>
            <w:right w:val="none" w:sz="0" w:space="0" w:color="auto"/>
          </w:divBdr>
          <w:divsChild>
            <w:div w:id="246546517">
              <w:marLeft w:val="0"/>
              <w:marRight w:val="0"/>
              <w:marTop w:val="0"/>
              <w:marBottom w:val="0"/>
              <w:divBdr>
                <w:top w:val="none" w:sz="0" w:space="0" w:color="auto"/>
                <w:left w:val="none" w:sz="0" w:space="0" w:color="auto"/>
                <w:bottom w:val="none" w:sz="0" w:space="0" w:color="auto"/>
                <w:right w:val="none" w:sz="0" w:space="0" w:color="auto"/>
              </w:divBdr>
              <w:divsChild>
                <w:div w:id="1572079226">
                  <w:marLeft w:val="0"/>
                  <w:marRight w:val="0"/>
                  <w:marTop w:val="0"/>
                  <w:marBottom w:val="0"/>
                  <w:divBdr>
                    <w:top w:val="none" w:sz="0" w:space="0" w:color="auto"/>
                    <w:left w:val="none" w:sz="0" w:space="0" w:color="auto"/>
                    <w:bottom w:val="none" w:sz="0" w:space="0" w:color="auto"/>
                    <w:right w:val="none" w:sz="0" w:space="0" w:color="auto"/>
                  </w:divBdr>
                  <w:divsChild>
                    <w:div w:id="7794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6206">
      <w:bodyDiv w:val="1"/>
      <w:marLeft w:val="0"/>
      <w:marRight w:val="0"/>
      <w:marTop w:val="0"/>
      <w:marBottom w:val="0"/>
      <w:divBdr>
        <w:top w:val="none" w:sz="0" w:space="0" w:color="auto"/>
        <w:left w:val="none" w:sz="0" w:space="0" w:color="auto"/>
        <w:bottom w:val="none" w:sz="0" w:space="0" w:color="auto"/>
        <w:right w:val="none" w:sz="0" w:space="0" w:color="auto"/>
      </w:divBdr>
      <w:divsChild>
        <w:div w:id="1112280672">
          <w:marLeft w:val="0"/>
          <w:marRight w:val="0"/>
          <w:marTop w:val="0"/>
          <w:marBottom w:val="0"/>
          <w:divBdr>
            <w:top w:val="none" w:sz="0" w:space="0" w:color="auto"/>
            <w:left w:val="none" w:sz="0" w:space="0" w:color="auto"/>
            <w:bottom w:val="none" w:sz="0" w:space="0" w:color="auto"/>
            <w:right w:val="none" w:sz="0" w:space="0" w:color="auto"/>
          </w:divBdr>
          <w:divsChild>
            <w:div w:id="1599286447">
              <w:marLeft w:val="0"/>
              <w:marRight w:val="0"/>
              <w:marTop w:val="0"/>
              <w:marBottom w:val="0"/>
              <w:divBdr>
                <w:top w:val="none" w:sz="0" w:space="0" w:color="auto"/>
                <w:left w:val="none" w:sz="0" w:space="0" w:color="auto"/>
                <w:bottom w:val="none" w:sz="0" w:space="0" w:color="auto"/>
                <w:right w:val="none" w:sz="0" w:space="0" w:color="auto"/>
              </w:divBdr>
              <w:divsChild>
                <w:div w:id="1321807304">
                  <w:marLeft w:val="0"/>
                  <w:marRight w:val="0"/>
                  <w:marTop w:val="0"/>
                  <w:marBottom w:val="0"/>
                  <w:divBdr>
                    <w:top w:val="none" w:sz="0" w:space="0" w:color="auto"/>
                    <w:left w:val="none" w:sz="0" w:space="0" w:color="auto"/>
                    <w:bottom w:val="none" w:sz="0" w:space="0" w:color="auto"/>
                    <w:right w:val="none" w:sz="0" w:space="0" w:color="auto"/>
                  </w:divBdr>
                  <w:divsChild>
                    <w:div w:id="1473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hyperlink" Target="http://ecpcta.org/" TargetMode="External"/><Relationship Id="rId21" Type="http://schemas.openxmlformats.org/officeDocument/2006/relationships/diagramQuickStyle" Target="diagrams/quickStyle3.xml"/><Relationship Id="rId34" Type="http://schemas.openxmlformats.org/officeDocument/2006/relationships/hyperlink" Target="http://ecpcta.org/" TargetMode="External"/><Relationship Id="rId42" Type="http://schemas.openxmlformats.org/officeDocument/2006/relationships/hyperlink" Target="https://www.dec-sped.org/dec-recommended-practices" TargetMode="External"/><Relationship Id="rId47" Type="http://schemas.openxmlformats.org/officeDocument/2006/relationships/hyperlink" Target="http://www.ideapartnership.org/creating-community/getting-started.html" TargetMode="External"/><Relationship Id="rId50" Type="http://schemas.openxmlformats.org/officeDocument/2006/relationships/image" Target="media/image2.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s://www.wallacefoundation.org/knowledge-center/Documents/Logic-Model-Evidence-Based-School-Leadership-Interventions.pdf" TargetMode="Externa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hyperlink" Target="https://www.dec-sped.org/dec-recommended-practices" TargetMode="External"/><Relationship Id="rId37" Type="http://schemas.openxmlformats.org/officeDocument/2006/relationships/hyperlink" Target="http://www.ideapartnership.org/creating-community/getting-started.html" TargetMode="External"/><Relationship Id="rId40" Type="http://schemas.openxmlformats.org/officeDocument/2006/relationships/hyperlink" Target="https://www.cec.sped.org/Standards" TargetMode="External"/><Relationship Id="rId45" Type="http://schemas.openxmlformats.org/officeDocument/2006/relationships/hyperlink" Target="https://ecpcta.org/cross-disciplinary-competencies/" TargetMode="External"/><Relationship Id="rId53" Type="http://schemas.openxmlformats.org/officeDocument/2006/relationships/hyperlink" Target="https://www.grants.gov/web/grants" TargetMode="External"/><Relationship Id="rId5" Type="http://schemas.openxmlformats.org/officeDocument/2006/relationships/webSettings" Target="webSettings.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s://www.cec.sped.org/Standards" TargetMode="External"/><Relationship Id="rId35" Type="http://schemas.openxmlformats.org/officeDocument/2006/relationships/hyperlink" Target="https://ecpcta.org/cross-disciplinary-competencies/" TargetMode="External"/><Relationship Id="rId43" Type="http://schemas.openxmlformats.org/officeDocument/2006/relationships/hyperlink" Target="https://www.naeyc.org/resources/position-statements/professional-standards-competencies" TargetMode="External"/><Relationship Id="rId48" Type="http://schemas.openxmlformats.org/officeDocument/2006/relationships/hyperlink" Target="https://osepideasthatwork.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rants.gov/web/grants/applicants/apply-for-grants.html"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hyperlink" Target="https://www.naeyc.org/resources/position-statements/professional-standards-competencies" TargetMode="External"/><Relationship Id="rId38" Type="http://schemas.openxmlformats.org/officeDocument/2006/relationships/hyperlink" Target="https://osepideasthatwork.org/" TargetMode="External"/><Relationship Id="rId46" Type="http://schemas.openxmlformats.org/officeDocument/2006/relationships/hyperlink" Target="https://www.parentcenterhub.org/the-parent-center-network/%20%20http:/www.parentcenterhub.org/the-parent-center-network/" TargetMode="External"/><Relationship Id="rId20" Type="http://schemas.openxmlformats.org/officeDocument/2006/relationships/diagramLayout" Target="diagrams/layout3.xml"/><Relationship Id="rId41" Type="http://schemas.openxmlformats.org/officeDocument/2006/relationships/hyperlink" Target="https://www.dec-sped.org/ppc-hom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yperlink" Target="https://www.parentcenterhub.org/the-parent-center-network/%20%20http:/www.parentcenterhub.org/the-parent-center-network/" TargetMode="External"/><Relationship Id="rId49" Type="http://schemas.openxmlformats.org/officeDocument/2006/relationships/hyperlink" Target="http://ecpcta.org/" TargetMode="External"/><Relationship Id="rId57" Type="http://schemas.openxmlformats.org/officeDocument/2006/relationships/theme" Target="theme/theme1.xml"/><Relationship Id="rId10" Type="http://schemas.openxmlformats.org/officeDocument/2006/relationships/diagramLayout" Target="diagrams/layout1.xml"/><Relationship Id="rId31" Type="http://schemas.openxmlformats.org/officeDocument/2006/relationships/hyperlink" Target="https://www.dec-sped.org/ppc-home" TargetMode="External"/><Relationship Id="rId44" Type="http://schemas.openxmlformats.org/officeDocument/2006/relationships/hyperlink" Target="http://ecpcta.org/" TargetMode="External"/><Relationship Id="rId52" Type="http://schemas.openxmlformats.org/officeDocument/2006/relationships/hyperlink" Target="https://www.grants.gov/web/grants"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4D361E-EAB7-B941-A159-F0B66204F697}" type="doc">
      <dgm:prSet loTypeId="urn:microsoft.com/office/officeart/2005/8/layout/vList2" loCatId="" qsTypeId="urn:microsoft.com/office/officeart/2005/8/quickstyle/simple4" qsCatId="simple" csTypeId="urn:microsoft.com/office/officeart/2005/8/colors/colorful2" csCatId="colorful" phldr="1"/>
      <dgm:spPr/>
      <dgm:t>
        <a:bodyPr/>
        <a:lstStyle/>
        <a:p>
          <a:endParaRPr lang="en-US"/>
        </a:p>
      </dgm:t>
    </dgm:pt>
    <dgm:pt modelId="{259E651D-E574-3840-8BF1-107D1D0BA5C2}">
      <dgm:prSet phldrT="[Tex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(1) help address State-identified needs for personnel preparation in special education, early intervention, related services, and regular education to work with children, including infants and toddlers, with disabilities; and</a:t>
          </a:r>
          <a:endParaRPr lang="en-US" sz="1200">
            <a:solidFill>
              <a:schemeClr val="tx1"/>
            </a:solidFill>
            <a:latin typeface="Times New Roman" panose="02020603050405020304" pitchFamily="18" charset="0"/>
            <a:cs typeface="Times New Roman" panose="02020603050405020304" pitchFamily="18" charset="0"/>
          </a:endParaRPr>
        </a:p>
      </dgm:t>
    </dgm:pt>
    <dgm:pt modelId="{78142D77-9444-2149-AB36-8139908B423C}" type="parTrans" cxnId="{32A3D89F-77AE-6944-9D53-07D36F0722EA}">
      <dgm:prSet/>
      <dgm:spPr/>
      <dgm:t>
        <a:bodyPr/>
        <a:lstStyle/>
        <a:p>
          <a:endParaRPr lang="en-US"/>
        </a:p>
      </dgm:t>
    </dgm:pt>
    <dgm:pt modelId="{84D28487-2EEF-CE4E-83A1-EF8E29D8FE7B}" type="sibTrans" cxnId="{32A3D89F-77AE-6944-9D53-07D36F0722EA}">
      <dgm:prSet/>
      <dgm:spPr/>
      <dgm:t>
        <a:bodyPr/>
        <a:lstStyle/>
        <a:p>
          <a:endParaRPr lang="en-US"/>
        </a:p>
      </dgm:t>
    </dgm:pt>
    <dgm:pt modelId="{165202D3-411F-AE43-8640-E7B8F32174FF}">
      <dgm:prSe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(2) ensure that those personnel have the necessary skills and knowledge, derived from practices that have been determined through scientifically based research, to be successful in serving those children.</a:t>
          </a:r>
        </a:p>
      </dgm:t>
    </dgm:pt>
    <dgm:pt modelId="{A20D663D-6C2B-5D45-9B6F-809A94638919}" type="parTrans" cxnId="{28E21B5B-0182-9248-8B16-DFF0A4E71900}">
      <dgm:prSet/>
      <dgm:spPr/>
      <dgm:t>
        <a:bodyPr/>
        <a:lstStyle/>
        <a:p>
          <a:endParaRPr lang="en-US"/>
        </a:p>
      </dgm:t>
    </dgm:pt>
    <dgm:pt modelId="{38CE30FB-8EF6-994A-B49F-45E77D2A08F4}" type="sibTrans" cxnId="{28E21B5B-0182-9248-8B16-DFF0A4E71900}">
      <dgm:prSet/>
      <dgm:spPr/>
      <dgm:t>
        <a:bodyPr/>
        <a:lstStyle/>
        <a:p>
          <a:endParaRPr lang="en-US"/>
        </a:p>
      </dgm:t>
    </dgm:pt>
    <dgm:pt modelId="{A1A1775F-8691-F74B-8530-52D70F028501}" type="pres">
      <dgm:prSet presAssocID="{F94D361E-EAB7-B941-A159-F0B66204F697}" presName="linear" presStyleCnt="0">
        <dgm:presLayoutVars>
          <dgm:animLvl val="lvl"/>
          <dgm:resizeHandles val="exact"/>
        </dgm:presLayoutVars>
      </dgm:prSet>
      <dgm:spPr/>
    </dgm:pt>
    <dgm:pt modelId="{B3B46B51-4043-E34A-8750-050CCAFE344F}" type="pres">
      <dgm:prSet presAssocID="{259E651D-E574-3840-8BF1-107D1D0BA5C2}" presName="parentText" presStyleLbl="node1" presStyleIdx="0" presStyleCnt="2" custScaleY="90259">
        <dgm:presLayoutVars>
          <dgm:chMax val="0"/>
          <dgm:bulletEnabled val="1"/>
        </dgm:presLayoutVars>
      </dgm:prSet>
      <dgm:spPr/>
    </dgm:pt>
    <dgm:pt modelId="{44F2E94A-F964-5941-9534-4E1F708B2BD2}" type="pres">
      <dgm:prSet presAssocID="{84D28487-2EEF-CE4E-83A1-EF8E29D8FE7B}" presName="spacer" presStyleCnt="0"/>
      <dgm:spPr/>
    </dgm:pt>
    <dgm:pt modelId="{B2B37652-D7FC-554D-8FD3-6849A23964CE}" type="pres">
      <dgm:prSet presAssocID="{165202D3-411F-AE43-8640-E7B8F32174FF}" presName="parentText" presStyleLbl="node1" presStyleIdx="1" presStyleCnt="2" custScaleY="91361">
        <dgm:presLayoutVars>
          <dgm:chMax val="0"/>
          <dgm:bulletEnabled val="1"/>
        </dgm:presLayoutVars>
      </dgm:prSet>
      <dgm:spPr/>
    </dgm:pt>
  </dgm:ptLst>
  <dgm:cxnLst>
    <dgm:cxn modelId="{C9565223-337F-0746-998B-C846BE126A6E}" type="presOf" srcId="{259E651D-E574-3840-8BF1-107D1D0BA5C2}" destId="{B3B46B51-4043-E34A-8750-050CCAFE344F}" srcOrd="0" destOrd="0" presId="urn:microsoft.com/office/officeart/2005/8/layout/vList2"/>
    <dgm:cxn modelId="{2273732F-34B8-724E-8E9A-74ECC33C8F76}" type="presOf" srcId="{165202D3-411F-AE43-8640-E7B8F32174FF}" destId="{B2B37652-D7FC-554D-8FD3-6849A23964CE}" srcOrd="0" destOrd="0" presId="urn:microsoft.com/office/officeart/2005/8/layout/vList2"/>
    <dgm:cxn modelId="{28E21B5B-0182-9248-8B16-DFF0A4E71900}" srcId="{F94D361E-EAB7-B941-A159-F0B66204F697}" destId="{165202D3-411F-AE43-8640-E7B8F32174FF}" srcOrd="1" destOrd="0" parTransId="{A20D663D-6C2B-5D45-9B6F-809A94638919}" sibTransId="{38CE30FB-8EF6-994A-B49F-45E77D2A08F4}"/>
    <dgm:cxn modelId="{32A3D89F-77AE-6944-9D53-07D36F0722EA}" srcId="{F94D361E-EAB7-B941-A159-F0B66204F697}" destId="{259E651D-E574-3840-8BF1-107D1D0BA5C2}" srcOrd="0" destOrd="0" parTransId="{78142D77-9444-2149-AB36-8139908B423C}" sibTransId="{84D28487-2EEF-CE4E-83A1-EF8E29D8FE7B}"/>
    <dgm:cxn modelId="{58B2B5F7-2319-104B-8E86-3FF7F80FA823}" type="presOf" srcId="{F94D361E-EAB7-B941-A159-F0B66204F697}" destId="{A1A1775F-8691-F74B-8530-52D70F028501}" srcOrd="0" destOrd="0" presId="urn:microsoft.com/office/officeart/2005/8/layout/vList2"/>
    <dgm:cxn modelId="{A6E10603-09E6-3E41-8322-4B05F2D8A121}" type="presParOf" srcId="{A1A1775F-8691-F74B-8530-52D70F028501}" destId="{B3B46B51-4043-E34A-8750-050CCAFE344F}" srcOrd="0" destOrd="0" presId="urn:microsoft.com/office/officeart/2005/8/layout/vList2"/>
    <dgm:cxn modelId="{02CDE985-D5FE-594B-9EDD-A2E27D431B21}" type="presParOf" srcId="{A1A1775F-8691-F74B-8530-52D70F028501}" destId="{44F2E94A-F964-5941-9534-4E1F708B2BD2}" srcOrd="1" destOrd="0" presId="urn:microsoft.com/office/officeart/2005/8/layout/vList2"/>
    <dgm:cxn modelId="{95E6F8CD-1DA6-6A44-8D34-CF12600C7C86}" type="presParOf" srcId="{A1A1775F-8691-F74B-8530-52D70F028501}" destId="{B2B37652-D7FC-554D-8FD3-6849A23964CE}" srcOrd="2"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D15EE2-FED9-4D4C-98DC-BA819078EF9D}"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US"/>
        </a:p>
      </dgm:t>
    </dgm:pt>
    <dgm:pt modelId="{13984482-648A-814F-AD19-D32E159B21AE}">
      <dgm:prSet phldrT="[Text]" custT="1"/>
      <dgm:spPr/>
      <dgm:t>
        <a:bodyPr/>
        <a:lstStyle/>
        <a:p>
          <a:r>
            <a:rPr lang="en-US" sz="1200">
              <a:latin typeface="Times New Roman" panose="02020603050405020304" pitchFamily="18" charset="0"/>
              <a:cs typeface="Times New Roman" panose="02020603050405020304" pitchFamily="18" charset="0"/>
            </a:rPr>
            <a:t>Establish a partnership comprised of two or three IHEs with existing doctoral programs that prepare scholars to work as doctoral-level leaders in the high-need area proposed; </a:t>
          </a:r>
        </a:p>
      </dgm:t>
    </dgm:pt>
    <dgm:pt modelId="{4317BF54-274E-1C45-BF02-9C2C8474E0B6}" type="parTrans" cxnId="{28D0A9D3-800A-D647-93BC-DA24E2A96BD1}">
      <dgm:prSet/>
      <dgm:spPr/>
      <dgm:t>
        <a:bodyPr/>
        <a:lstStyle/>
        <a:p>
          <a:endParaRPr lang="en-US"/>
        </a:p>
      </dgm:t>
    </dgm:pt>
    <dgm:pt modelId="{02957314-2184-CB41-BB05-3DF4A5194FAA}" type="sibTrans" cxnId="{28D0A9D3-800A-D647-93BC-DA24E2A96BD1}">
      <dgm:prSet/>
      <dgm:spPr/>
      <dgm:t>
        <a:bodyPr/>
        <a:lstStyle/>
        <a:p>
          <a:endParaRPr lang="en-US"/>
        </a:p>
      </dgm:t>
    </dgm:pt>
    <dgm:pt modelId="{45885CD7-B010-7C42-BB9B-CACAF2CD70B8}">
      <dgm:prSet custT="1"/>
      <dgm:spPr/>
      <dgm:t>
        <a:bodyPr/>
        <a:lstStyle/>
        <a:p>
          <a:r>
            <a:rPr lang="en-US" sz="1200">
              <a:latin typeface="Times New Roman" panose="02020603050405020304" pitchFamily="18" charset="0"/>
              <a:cs typeface="Times New Roman" panose="02020603050405020304" pitchFamily="18" charset="0"/>
            </a:rPr>
            <a:t>Address in the project narrative the high-need area (e.g., early childhood behavior, secondary transition, or special education administration) in which the partnershp proposes to prepare scholars;</a:t>
          </a:r>
        </a:p>
      </dgm:t>
    </dgm:pt>
    <dgm:pt modelId="{696CE07C-E887-DC4A-BFFA-838EA760179B}" type="parTrans" cxnId="{6C61E6C1-2672-A240-B9AC-DAB4E938899A}">
      <dgm:prSet/>
      <dgm:spPr/>
      <dgm:t>
        <a:bodyPr/>
        <a:lstStyle/>
        <a:p>
          <a:endParaRPr lang="en-US"/>
        </a:p>
      </dgm:t>
    </dgm:pt>
    <dgm:pt modelId="{A3EE97E0-16EF-0549-AB0A-96B9CCA3D149}" type="sibTrans" cxnId="{6C61E6C1-2672-A240-B9AC-DAB4E938899A}">
      <dgm:prSet/>
      <dgm:spPr/>
      <dgm:t>
        <a:bodyPr/>
        <a:lstStyle/>
        <a:p>
          <a:endParaRPr lang="en-US"/>
        </a:p>
      </dgm:t>
    </dgm:pt>
    <dgm:pt modelId="{EB3D8533-D2A5-2840-8437-E84C30BE34D9}">
      <dgm:prSet custT="1"/>
      <dgm:spPr/>
      <dgm:t>
        <a:bodyPr/>
        <a:lstStyle/>
        <a:p>
          <a:r>
            <a:rPr lang="en-US" sz="1200">
              <a:latin typeface="Times New Roman" panose="02020603050405020304" pitchFamily="18" charset="0"/>
              <a:cs typeface="Times New Roman" panose="02020603050405020304" pitchFamily="18" charset="0"/>
            </a:rPr>
            <a:t>Address in the project narrative how the opportunities provided to scholars through the partnership activities will promote the competencies needed by leaders the project proposes to prepare</a:t>
          </a:r>
          <a:r>
            <a:rPr lang="en-US" sz="1100">
              <a:latin typeface="Times New Roman" panose="02020603050405020304" pitchFamily="18" charset="0"/>
              <a:cs typeface="Times New Roman" panose="02020603050405020304" pitchFamily="18" charset="0"/>
            </a:rPr>
            <a:t>; </a:t>
          </a:r>
        </a:p>
      </dgm:t>
    </dgm:pt>
    <dgm:pt modelId="{67255D61-07BE-2F4B-81EE-9BBF5E3EFCE1}" type="parTrans" cxnId="{A47D6F45-75E1-CB4C-9DC3-CF0199184A7C}">
      <dgm:prSet/>
      <dgm:spPr/>
      <dgm:t>
        <a:bodyPr/>
        <a:lstStyle/>
        <a:p>
          <a:endParaRPr lang="en-US"/>
        </a:p>
      </dgm:t>
    </dgm:pt>
    <dgm:pt modelId="{6CF5A01D-CFAF-F44D-B26E-D1A236E1F01A}" type="sibTrans" cxnId="{A47D6F45-75E1-CB4C-9DC3-CF0199184A7C}">
      <dgm:prSet/>
      <dgm:spPr/>
      <dgm:t>
        <a:bodyPr/>
        <a:lstStyle/>
        <a:p>
          <a:endParaRPr lang="en-US"/>
        </a:p>
      </dgm:t>
    </dgm:pt>
    <dgm:pt modelId="{5D363303-6D8E-3D49-BA0E-47DA95293B2F}">
      <dgm:prSet custT="1"/>
      <dgm:spPr/>
      <dgm:t>
        <a:bodyPr/>
        <a:lstStyle/>
        <a:p>
          <a:r>
            <a:rPr lang="en-US" sz="1200">
              <a:latin typeface="Times New Roman" panose="02020603050405020304" pitchFamily="18" charset="0"/>
              <a:cs typeface="Times New Roman" panose="02020603050405020304" pitchFamily="18" charset="0"/>
            </a:rPr>
            <a:t>Address how the partnership is designed to ensure that scholars have opportunities to work with faculty and scholars at each IHE participating in the partnership on activities that will promote the competencies needed by leaders the project proposes to prepare; </a:t>
          </a:r>
        </a:p>
      </dgm:t>
    </dgm:pt>
    <dgm:pt modelId="{630ACE8E-E7C6-AC4F-94B0-0397C3BCC924}" type="parTrans" cxnId="{385001B6-644F-6747-B2CC-63FA3E22CDB2}">
      <dgm:prSet/>
      <dgm:spPr/>
      <dgm:t>
        <a:bodyPr/>
        <a:lstStyle/>
        <a:p>
          <a:endParaRPr lang="en-US"/>
        </a:p>
      </dgm:t>
    </dgm:pt>
    <dgm:pt modelId="{BE323D54-78D8-CF46-8488-A41CBB854773}" type="sibTrans" cxnId="{385001B6-644F-6747-B2CC-63FA3E22CDB2}">
      <dgm:prSet/>
      <dgm:spPr/>
      <dgm:t>
        <a:bodyPr/>
        <a:lstStyle/>
        <a:p>
          <a:endParaRPr lang="en-US"/>
        </a:p>
      </dgm:t>
    </dgm:pt>
    <dgm:pt modelId="{5173078A-3CFD-E94C-8464-76501E346C6E}">
      <dgm:prSet custT="1"/>
      <dgm:spPr/>
      <dgm:t>
        <a:bodyPr/>
        <a:lstStyle/>
        <a:p>
          <a:r>
            <a:rPr lang="en-US" sz="1200">
              <a:latin typeface="Times New Roman" panose="02020603050405020304" pitchFamily="18" charset="0"/>
              <a:cs typeface="Times New Roman" panose="02020603050405020304" pitchFamily="18" charset="0"/>
            </a:rPr>
            <a:t>Address in the project narrative how policies, procedures, standards, and fiscal management of the partnership will be established.</a:t>
          </a:r>
        </a:p>
      </dgm:t>
    </dgm:pt>
    <dgm:pt modelId="{CABAC9D6-5CDB-9049-A93F-091FB57BE9E4}" type="parTrans" cxnId="{91DF56F6-94A8-F641-B37E-18E1229AD527}">
      <dgm:prSet/>
      <dgm:spPr/>
      <dgm:t>
        <a:bodyPr/>
        <a:lstStyle/>
        <a:p>
          <a:endParaRPr lang="en-US"/>
        </a:p>
      </dgm:t>
    </dgm:pt>
    <dgm:pt modelId="{66A86713-6F41-ED47-9EB9-EE7F625321B6}" type="sibTrans" cxnId="{91DF56F6-94A8-F641-B37E-18E1229AD527}">
      <dgm:prSet/>
      <dgm:spPr/>
      <dgm:t>
        <a:bodyPr/>
        <a:lstStyle/>
        <a:p>
          <a:endParaRPr lang="en-US"/>
        </a:p>
      </dgm:t>
    </dgm:pt>
    <dgm:pt modelId="{E6C2A45D-14B0-2243-B3EA-234F5FB804FD}" type="pres">
      <dgm:prSet presAssocID="{3BD15EE2-FED9-4D4C-98DC-BA819078EF9D}" presName="Name0" presStyleCnt="0">
        <dgm:presLayoutVars>
          <dgm:chMax val="7"/>
          <dgm:chPref val="7"/>
          <dgm:dir/>
        </dgm:presLayoutVars>
      </dgm:prSet>
      <dgm:spPr/>
    </dgm:pt>
    <dgm:pt modelId="{C150746B-E537-064E-B851-8D746E57FDD5}" type="pres">
      <dgm:prSet presAssocID="{3BD15EE2-FED9-4D4C-98DC-BA819078EF9D}" presName="Name1" presStyleCnt="0"/>
      <dgm:spPr/>
    </dgm:pt>
    <dgm:pt modelId="{993F9E75-132F-7E43-A079-AF69318BDD63}" type="pres">
      <dgm:prSet presAssocID="{3BD15EE2-FED9-4D4C-98DC-BA819078EF9D}" presName="cycle" presStyleCnt="0"/>
      <dgm:spPr/>
    </dgm:pt>
    <dgm:pt modelId="{83A47081-0633-BC44-A72A-03CDD3F4EBEA}" type="pres">
      <dgm:prSet presAssocID="{3BD15EE2-FED9-4D4C-98DC-BA819078EF9D}" presName="srcNode" presStyleLbl="node1" presStyleIdx="0" presStyleCnt="5"/>
      <dgm:spPr/>
    </dgm:pt>
    <dgm:pt modelId="{3C0C8404-5234-6B42-942F-E9CBD05E0CC1}" type="pres">
      <dgm:prSet presAssocID="{3BD15EE2-FED9-4D4C-98DC-BA819078EF9D}" presName="conn" presStyleLbl="parChTrans1D2" presStyleIdx="0" presStyleCnt="1"/>
      <dgm:spPr/>
    </dgm:pt>
    <dgm:pt modelId="{7ABA9FBA-AD16-3643-BB8E-93FCD99F7D10}" type="pres">
      <dgm:prSet presAssocID="{3BD15EE2-FED9-4D4C-98DC-BA819078EF9D}" presName="extraNode" presStyleLbl="node1" presStyleIdx="0" presStyleCnt="5"/>
      <dgm:spPr/>
    </dgm:pt>
    <dgm:pt modelId="{527A7DFB-6FD5-9C40-B549-12D1DFC3CA3E}" type="pres">
      <dgm:prSet presAssocID="{3BD15EE2-FED9-4D4C-98DC-BA819078EF9D}" presName="dstNode" presStyleLbl="node1" presStyleIdx="0" presStyleCnt="5"/>
      <dgm:spPr/>
    </dgm:pt>
    <dgm:pt modelId="{9055E4F0-C6A7-4240-8F33-3252708450CA}" type="pres">
      <dgm:prSet presAssocID="{13984482-648A-814F-AD19-D32E159B21AE}" presName="text_1" presStyleLbl="node1" presStyleIdx="0" presStyleCnt="5">
        <dgm:presLayoutVars>
          <dgm:bulletEnabled val="1"/>
        </dgm:presLayoutVars>
      </dgm:prSet>
      <dgm:spPr/>
    </dgm:pt>
    <dgm:pt modelId="{BD48925B-2B5F-994E-989B-89C463111815}" type="pres">
      <dgm:prSet presAssocID="{13984482-648A-814F-AD19-D32E159B21AE}" presName="accent_1" presStyleCnt="0"/>
      <dgm:spPr/>
    </dgm:pt>
    <dgm:pt modelId="{E402880C-022F-5C4C-A3C8-E9DD41D382F3}" type="pres">
      <dgm:prSet presAssocID="{13984482-648A-814F-AD19-D32E159B21AE}" presName="accentRepeatNode" presStyleLbl="solidFgAcc1" presStyleIdx="0" presStyleCnt="5"/>
      <dgm:spPr/>
    </dgm:pt>
    <dgm:pt modelId="{83298908-A4E0-194E-BA2B-FF149C89F6BE}" type="pres">
      <dgm:prSet presAssocID="{45885CD7-B010-7C42-BB9B-CACAF2CD70B8}" presName="text_2" presStyleLbl="node1" presStyleIdx="1" presStyleCnt="5">
        <dgm:presLayoutVars>
          <dgm:bulletEnabled val="1"/>
        </dgm:presLayoutVars>
      </dgm:prSet>
      <dgm:spPr/>
    </dgm:pt>
    <dgm:pt modelId="{EF3629E9-DE34-1D40-AB73-BC1AE7063AED}" type="pres">
      <dgm:prSet presAssocID="{45885CD7-B010-7C42-BB9B-CACAF2CD70B8}" presName="accent_2" presStyleCnt="0"/>
      <dgm:spPr/>
    </dgm:pt>
    <dgm:pt modelId="{CCAD3740-B07B-0A44-91FC-6384A5F0AC58}" type="pres">
      <dgm:prSet presAssocID="{45885CD7-B010-7C42-BB9B-CACAF2CD70B8}" presName="accentRepeatNode" presStyleLbl="solidFgAcc1" presStyleIdx="1" presStyleCnt="5"/>
      <dgm:spPr/>
    </dgm:pt>
    <dgm:pt modelId="{7FF3DCD2-5B21-2044-AEC3-C14D3489B9F9}" type="pres">
      <dgm:prSet presAssocID="{EB3D8533-D2A5-2840-8437-E84C30BE34D9}" presName="text_3" presStyleLbl="node1" presStyleIdx="2" presStyleCnt="5">
        <dgm:presLayoutVars>
          <dgm:bulletEnabled val="1"/>
        </dgm:presLayoutVars>
      </dgm:prSet>
      <dgm:spPr/>
    </dgm:pt>
    <dgm:pt modelId="{9D1DE185-3407-CB4B-9A51-16A7039FD0D3}" type="pres">
      <dgm:prSet presAssocID="{EB3D8533-D2A5-2840-8437-E84C30BE34D9}" presName="accent_3" presStyleCnt="0"/>
      <dgm:spPr/>
    </dgm:pt>
    <dgm:pt modelId="{D08E392F-B27E-E743-84EC-F30331893584}" type="pres">
      <dgm:prSet presAssocID="{EB3D8533-D2A5-2840-8437-E84C30BE34D9}" presName="accentRepeatNode" presStyleLbl="solidFgAcc1" presStyleIdx="2" presStyleCnt="5"/>
      <dgm:spPr/>
    </dgm:pt>
    <dgm:pt modelId="{7148AAD0-C8C3-1F47-BA45-0C1B95E80437}" type="pres">
      <dgm:prSet presAssocID="{5D363303-6D8E-3D49-BA0E-47DA95293B2F}" presName="text_4" presStyleLbl="node1" presStyleIdx="3" presStyleCnt="5">
        <dgm:presLayoutVars>
          <dgm:bulletEnabled val="1"/>
        </dgm:presLayoutVars>
      </dgm:prSet>
      <dgm:spPr/>
    </dgm:pt>
    <dgm:pt modelId="{3C9D1A81-F9FE-C243-B1BE-CD163E8B7530}" type="pres">
      <dgm:prSet presAssocID="{5D363303-6D8E-3D49-BA0E-47DA95293B2F}" presName="accent_4" presStyleCnt="0"/>
      <dgm:spPr/>
    </dgm:pt>
    <dgm:pt modelId="{EA4D1391-EAE5-AE43-AC73-15BD76F13E37}" type="pres">
      <dgm:prSet presAssocID="{5D363303-6D8E-3D49-BA0E-47DA95293B2F}" presName="accentRepeatNode" presStyleLbl="solidFgAcc1" presStyleIdx="3" presStyleCnt="5"/>
      <dgm:spPr/>
    </dgm:pt>
    <dgm:pt modelId="{5F641563-DE07-3B44-A562-89AA01BE8BE7}" type="pres">
      <dgm:prSet presAssocID="{5173078A-3CFD-E94C-8464-76501E346C6E}" presName="text_5" presStyleLbl="node1" presStyleIdx="4" presStyleCnt="5">
        <dgm:presLayoutVars>
          <dgm:bulletEnabled val="1"/>
        </dgm:presLayoutVars>
      </dgm:prSet>
      <dgm:spPr/>
    </dgm:pt>
    <dgm:pt modelId="{69EC5E73-7A32-0F42-87DC-A0AAC72E33DA}" type="pres">
      <dgm:prSet presAssocID="{5173078A-3CFD-E94C-8464-76501E346C6E}" presName="accent_5" presStyleCnt="0"/>
      <dgm:spPr/>
    </dgm:pt>
    <dgm:pt modelId="{8A9C1807-C943-544E-8422-0F37971BBA8B}" type="pres">
      <dgm:prSet presAssocID="{5173078A-3CFD-E94C-8464-76501E346C6E}" presName="accentRepeatNode" presStyleLbl="solidFgAcc1" presStyleIdx="4" presStyleCnt="5"/>
      <dgm:spPr/>
    </dgm:pt>
  </dgm:ptLst>
  <dgm:cxnLst>
    <dgm:cxn modelId="{7C652404-95DE-4E42-83C2-BE46D839DBCB}" type="presOf" srcId="{EB3D8533-D2A5-2840-8437-E84C30BE34D9}" destId="{7FF3DCD2-5B21-2044-AEC3-C14D3489B9F9}" srcOrd="0" destOrd="0" presId="urn:microsoft.com/office/officeart/2008/layout/VerticalCurvedList"/>
    <dgm:cxn modelId="{E03CA206-ED78-A140-938C-86718C4715B1}" type="presOf" srcId="{13984482-648A-814F-AD19-D32E159B21AE}" destId="{9055E4F0-C6A7-4240-8F33-3252708450CA}" srcOrd="0" destOrd="0" presId="urn:microsoft.com/office/officeart/2008/layout/VerticalCurvedList"/>
    <dgm:cxn modelId="{87F1F114-53B9-B444-A080-B4CF0900A0BF}" type="presOf" srcId="{45885CD7-B010-7C42-BB9B-CACAF2CD70B8}" destId="{83298908-A4E0-194E-BA2B-FF149C89F6BE}" srcOrd="0" destOrd="0" presId="urn:microsoft.com/office/officeart/2008/layout/VerticalCurvedList"/>
    <dgm:cxn modelId="{A683BA16-52D6-0E42-9ECC-330EF992B6A2}" type="presOf" srcId="{5173078A-3CFD-E94C-8464-76501E346C6E}" destId="{5F641563-DE07-3B44-A562-89AA01BE8BE7}" srcOrd="0" destOrd="0" presId="urn:microsoft.com/office/officeart/2008/layout/VerticalCurvedList"/>
    <dgm:cxn modelId="{A47D6F45-75E1-CB4C-9DC3-CF0199184A7C}" srcId="{3BD15EE2-FED9-4D4C-98DC-BA819078EF9D}" destId="{EB3D8533-D2A5-2840-8437-E84C30BE34D9}" srcOrd="2" destOrd="0" parTransId="{67255D61-07BE-2F4B-81EE-9BBF5E3EFCE1}" sibTransId="{6CF5A01D-CFAF-F44D-B26E-D1A236E1F01A}"/>
    <dgm:cxn modelId="{BD1E657C-FEDA-2841-A079-D2BAC12F8035}" type="presOf" srcId="{02957314-2184-CB41-BB05-3DF4A5194FAA}" destId="{3C0C8404-5234-6B42-942F-E9CBD05E0CC1}" srcOrd="0" destOrd="0" presId="urn:microsoft.com/office/officeart/2008/layout/VerticalCurvedList"/>
    <dgm:cxn modelId="{B3F79490-95F9-3B4E-A65C-AA32C690B13A}" type="presOf" srcId="{3BD15EE2-FED9-4D4C-98DC-BA819078EF9D}" destId="{E6C2A45D-14B0-2243-B3EA-234F5FB804FD}" srcOrd="0" destOrd="0" presId="urn:microsoft.com/office/officeart/2008/layout/VerticalCurvedList"/>
    <dgm:cxn modelId="{385001B6-644F-6747-B2CC-63FA3E22CDB2}" srcId="{3BD15EE2-FED9-4D4C-98DC-BA819078EF9D}" destId="{5D363303-6D8E-3D49-BA0E-47DA95293B2F}" srcOrd="3" destOrd="0" parTransId="{630ACE8E-E7C6-AC4F-94B0-0397C3BCC924}" sibTransId="{BE323D54-78D8-CF46-8488-A41CBB854773}"/>
    <dgm:cxn modelId="{6C61E6C1-2672-A240-B9AC-DAB4E938899A}" srcId="{3BD15EE2-FED9-4D4C-98DC-BA819078EF9D}" destId="{45885CD7-B010-7C42-BB9B-CACAF2CD70B8}" srcOrd="1" destOrd="0" parTransId="{696CE07C-E887-DC4A-BFFA-838EA760179B}" sibTransId="{A3EE97E0-16EF-0549-AB0A-96B9CCA3D149}"/>
    <dgm:cxn modelId="{28D0A9D3-800A-D647-93BC-DA24E2A96BD1}" srcId="{3BD15EE2-FED9-4D4C-98DC-BA819078EF9D}" destId="{13984482-648A-814F-AD19-D32E159B21AE}" srcOrd="0" destOrd="0" parTransId="{4317BF54-274E-1C45-BF02-9C2C8474E0B6}" sibTransId="{02957314-2184-CB41-BB05-3DF4A5194FAA}"/>
    <dgm:cxn modelId="{CF1416D4-4CA0-8B44-A6FB-4438E2D53965}" type="presOf" srcId="{5D363303-6D8E-3D49-BA0E-47DA95293B2F}" destId="{7148AAD0-C8C3-1F47-BA45-0C1B95E80437}" srcOrd="0" destOrd="0" presId="urn:microsoft.com/office/officeart/2008/layout/VerticalCurvedList"/>
    <dgm:cxn modelId="{91DF56F6-94A8-F641-B37E-18E1229AD527}" srcId="{3BD15EE2-FED9-4D4C-98DC-BA819078EF9D}" destId="{5173078A-3CFD-E94C-8464-76501E346C6E}" srcOrd="4" destOrd="0" parTransId="{CABAC9D6-5CDB-9049-A93F-091FB57BE9E4}" sibTransId="{66A86713-6F41-ED47-9EB9-EE7F625321B6}"/>
    <dgm:cxn modelId="{5375F4C8-272C-7742-9046-EFD3C5A2A777}" type="presParOf" srcId="{E6C2A45D-14B0-2243-B3EA-234F5FB804FD}" destId="{C150746B-E537-064E-B851-8D746E57FDD5}" srcOrd="0" destOrd="0" presId="urn:microsoft.com/office/officeart/2008/layout/VerticalCurvedList"/>
    <dgm:cxn modelId="{96455D68-6DA8-3D42-9E3E-52C550BED013}" type="presParOf" srcId="{C150746B-E537-064E-B851-8D746E57FDD5}" destId="{993F9E75-132F-7E43-A079-AF69318BDD63}" srcOrd="0" destOrd="0" presId="urn:microsoft.com/office/officeart/2008/layout/VerticalCurvedList"/>
    <dgm:cxn modelId="{56964563-A819-5640-8460-D414446A809D}" type="presParOf" srcId="{993F9E75-132F-7E43-A079-AF69318BDD63}" destId="{83A47081-0633-BC44-A72A-03CDD3F4EBEA}" srcOrd="0" destOrd="0" presId="urn:microsoft.com/office/officeart/2008/layout/VerticalCurvedList"/>
    <dgm:cxn modelId="{C5430E54-3F45-9849-8320-2594316C9F07}" type="presParOf" srcId="{993F9E75-132F-7E43-A079-AF69318BDD63}" destId="{3C0C8404-5234-6B42-942F-E9CBD05E0CC1}" srcOrd="1" destOrd="0" presId="urn:microsoft.com/office/officeart/2008/layout/VerticalCurvedList"/>
    <dgm:cxn modelId="{1D7048F8-C7FA-C14F-BE7A-427E74C4543A}" type="presParOf" srcId="{993F9E75-132F-7E43-A079-AF69318BDD63}" destId="{7ABA9FBA-AD16-3643-BB8E-93FCD99F7D10}" srcOrd="2" destOrd="0" presId="urn:microsoft.com/office/officeart/2008/layout/VerticalCurvedList"/>
    <dgm:cxn modelId="{65A04E8E-D1BF-2E42-8178-73B1F20B69B6}" type="presParOf" srcId="{993F9E75-132F-7E43-A079-AF69318BDD63}" destId="{527A7DFB-6FD5-9C40-B549-12D1DFC3CA3E}" srcOrd="3" destOrd="0" presId="urn:microsoft.com/office/officeart/2008/layout/VerticalCurvedList"/>
    <dgm:cxn modelId="{C6AF2FBD-DF8A-D549-A446-CC46C1214C97}" type="presParOf" srcId="{C150746B-E537-064E-B851-8D746E57FDD5}" destId="{9055E4F0-C6A7-4240-8F33-3252708450CA}" srcOrd="1" destOrd="0" presId="urn:microsoft.com/office/officeart/2008/layout/VerticalCurvedList"/>
    <dgm:cxn modelId="{EE6F4521-1FED-E74C-8BF6-153C63CE5EC3}" type="presParOf" srcId="{C150746B-E537-064E-B851-8D746E57FDD5}" destId="{BD48925B-2B5F-994E-989B-89C463111815}" srcOrd="2" destOrd="0" presId="urn:microsoft.com/office/officeart/2008/layout/VerticalCurvedList"/>
    <dgm:cxn modelId="{76ABCDF1-ABAA-2B47-82DF-99D481D2CEF0}" type="presParOf" srcId="{BD48925B-2B5F-994E-989B-89C463111815}" destId="{E402880C-022F-5C4C-A3C8-E9DD41D382F3}" srcOrd="0" destOrd="0" presId="urn:microsoft.com/office/officeart/2008/layout/VerticalCurvedList"/>
    <dgm:cxn modelId="{AE447AA7-A6C2-FF41-AFEB-5D3E23210E83}" type="presParOf" srcId="{C150746B-E537-064E-B851-8D746E57FDD5}" destId="{83298908-A4E0-194E-BA2B-FF149C89F6BE}" srcOrd="3" destOrd="0" presId="urn:microsoft.com/office/officeart/2008/layout/VerticalCurvedList"/>
    <dgm:cxn modelId="{01F55A49-8EF8-C64C-8CE5-FA5471EA5FB0}" type="presParOf" srcId="{C150746B-E537-064E-B851-8D746E57FDD5}" destId="{EF3629E9-DE34-1D40-AB73-BC1AE7063AED}" srcOrd="4" destOrd="0" presId="urn:microsoft.com/office/officeart/2008/layout/VerticalCurvedList"/>
    <dgm:cxn modelId="{5074C5E9-C20E-3E4F-A604-4995881F89DC}" type="presParOf" srcId="{EF3629E9-DE34-1D40-AB73-BC1AE7063AED}" destId="{CCAD3740-B07B-0A44-91FC-6384A5F0AC58}" srcOrd="0" destOrd="0" presId="urn:microsoft.com/office/officeart/2008/layout/VerticalCurvedList"/>
    <dgm:cxn modelId="{88865509-D213-F745-908A-408FAEE93964}" type="presParOf" srcId="{C150746B-E537-064E-B851-8D746E57FDD5}" destId="{7FF3DCD2-5B21-2044-AEC3-C14D3489B9F9}" srcOrd="5" destOrd="0" presId="urn:microsoft.com/office/officeart/2008/layout/VerticalCurvedList"/>
    <dgm:cxn modelId="{E30DCC8E-F6CF-9040-AA3F-9165F2D9CEA6}" type="presParOf" srcId="{C150746B-E537-064E-B851-8D746E57FDD5}" destId="{9D1DE185-3407-CB4B-9A51-16A7039FD0D3}" srcOrd="6" destOrd="0" presId="urn:microsoft.com/office/officeart/2008/layout/VerticalCurvedList"/>
    <dgm:cxn modelId="{58B01E5A-F1C6-CF44-9CCE-85B902CCD401}" type="presParOf" srcId="{9D1DE185-3407-CB4B-9A51-16A7039FD0D3}" destId="{D08E392F-B27E-E743-84EC-F30331893584}" srcOrd="0" destOrd="0" presId="urn:microsoft.com/office/officeart/2008/layout/VerticalCurvedList"/>
    <dgm:cxn modelId="{C49854EA-A3D1-584E-A4D7-8E1EDAD29A8D}" type="presParOf" srcId="{C150746B-E537-064E-B851-8D746E57FDD5}" destId="{7148AAD0-C8C3-1F47-BA45-0C1B95E80437}" srcOrd="7" destOrd="0" presId="urn:microsoft.com/office/officeart/2008/layout/VerticalCurvedList"/>
    <dgm:cxn modelId="{58191888-6417-F447-8C30-D121D941115B}" type="presParOf" srcId="{C150746B-E537-064E-B851-8D746E57FDD5}" destId="{3C9D1A81-F9FE-C243-B1BE-CD163E8B7530}" srcOrd="8" destOrd="0" presId="urn:microsoft.com/office/officeart/2008/layout/VerticalCurvedList"/>
    <dgm:cxn modelId="{35C1AE2C-EEF5-614D-B3A7-C5B9FDE7CD08}" type="presParOf" srcId="{3C9D1A81-F9FE-C243-B1BE-CD163E8B7530}" destId="{EA4D1391-EAE5-AE43-AC73-15BD76F13E37}" srcOrd="0" destOrd="0" presId="urn:microsoft.com/office/officeart/2008/layout/VerticalCurvedList"/>
    <dgm:cxn modelId="{BC80432C-6AEE-3943-BCD1-68D910464495}" type="presParOf" srcId="{C150746B-E537-064E-B851-8D746E57FDD5}" destId="{5F641563-DE07-3B44-A562-89AA01BE8BE7}" srcOrd="9" destOrd="0" presId="urn:microsoft.com/office/officeart/2008/layout/VerticalCurvedList"/>
    <dgm:cxn modelId="{2FD4094C-F6B7-3D44-B478-3CC3A0272C55}" type="presParOf" srcId="{C150746B-E537-064E-B851-8D746E57FDD5}" destId="{69EC5E73-7A32-0F42-87DC-A0AAC72E33DA}" srcOrd="10" destOrd="0" presId="urn:microsoft.com/office/officeart/2008/layout/VerticalCurvedList"/>
    <dgm:cxn modelId="{5F1EFDF7-227C-2C49-927F-CC44953A9531}" type="presParOf" srcId="{69EC5E73-7A32-0F42-87DC-A0AAC72E33DA}" destId="{8A9C1807-C943-544E-8422-0F37971BBA8B}"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D15EE2-FED9-4D4C-98DC-BA819078EF9D}"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US"/>
        </a:p>
      </dgm:t>
    </dgm:pt>
    <dgm:pt modelId="{13984482-648A-814F-AD19-D32E159B21AE}">
      <dgm:prSet phldrT="[Text]" custT="1"/>
      <dgm:spPr/>
      <dgm:t>
        <a:bodyPr/>
        <a:lstStyle/>
        <a:p>
          <a:r>
            <a:rPr lang="en-US" sz="1200">
              <a:latin typeface="Times New Roman" panose="02020603050405020304" pitchFamily="18" charset="0"/>
              <a:cs typeface="Times New Roman" panose="02020603050405020304" pitchFamily="18" charset="0"/>
            </a:rPr>
            <a:t>Demonstrate that the applicant has not had an active discretionary grant under the program from which it seeks funds, including through membership in a group application submitted in accordance with 34 CFR 75.127-75.129, in the last five years before the deadline date for submission of applications under the program.</a:t>
          </a:r>
        </a:p>
      </dgm:t>
    </dgm:pt>
    <dgm:pt modelId="{4317BF54-274E-1C45-BF02-9C2C8474E0B6}" type="parTrans" cxnId="{28D0A9D3-800A-D647-93BC-DA24E2A96BD1}">
      <dgm:prSet/>
      <dgm:spPr/>
      <dgm:t>
        <a:bodyPr/>
        <a:lstStyle/>
        <a:p>
          <a:endParaRPr lang="en-US"/>
        </a:p>
      </dgm:t>
    </dgm:pt>
    <dgm:pt modelId="{02957314-2184-CB41-BB05-3DF4A5194FAA}" type="sibTrans" cxnId="{28D0A9D3-800A-D647-93BC-DA24E2A96BD1}">
      <dgm:prSet/>
      <dgm:spPr/>
      <dgm:t>
        <a:bodyPr/>
        <a:lstStyle/>
        <a:p>
          <a:endParaRPr lang="en-US"/>
        </a:p>
      </dgm:t>
    </dgm:pt>
    <dgm:pt modelId="{0A8331A7-A6D0-0343-A4A7-9D0CC0657D27}">
      <dgm:prSet custT="1"/>
      <dgm:spPr/>
      <dgm:t>
        <a:bodyPr/>
        <a:lstStyle/>
        <a:p>
          <a:r>
            <a:rPr lang="en-US" sz="1200">
              <a:latin typeface="Times New Roman" panose="02020603050405020304" pitchFamily="18" charset="0"/>
              <a:cs typeface="Times New Roman" panose="02020603050405020304" pitchFamily="18" charset="0"/>
            </a:rPr>
            <a:t>For the purpose of this priority, a grant or contract is active until the end of the grant’s or contract’s project or funding period, including any extensions of those periods that extend the grantee’s or contractor’s authority to obligate funds.</a:t>
          </a:r>
        </a:p>
      </dgm:t>
    </dgm:pt>
    <dgm:pt modelId="{00845958-A850-A246-9881-B09279465151}" type="parTrans" cxnId="{CA358A2C-0BE8-5E47-A8FE-B511930C7E95}">
      <dgm:prSet/>
      <dgm:spPr/>
      <dgm:t>
        <a:bodyPr/>
        <a:lstStyle/>
        <a:p>
          <a:endParaRPr lang="en-US"/>
        </a:p>
      </dgm:t>
    </dgm:pt>
    <dgm:pt modelId="{F85A68D9-C14C-B349-9399-AFF4990BCB2A}" type="sibTrans" cxnId="{CA358A2C-0BE8-5E47-A8FE-B511930C7E95}">
      <dgm:prSet/>
      <dgm:spPr/>
      <dgm:t>
        <a:bodyPr/>
        <a:lstStyle/>
        <a:p>
          <a:endParaRPr lang="en-US"/>
        </a:p>
      </dgm:t>
    </dgm:pt>
    <dgm:pt modelId="{E6C2A45D-14B0-2243-B3EA-234F5FB804FD}" type="pres">
      <dgm:prSet presAssocID="{3BD15EE2-FED9-4D4C-98DC-BA819078EF9D}" presName="Name0" presStyleCnt="0">
        <dgm:presLayoutVars>
          <dgm:chMax val="7"/>
          <dgm:chPref val="7"/>
          <dgm:dir/>
        </dgm:presLayoutVars>
      </dgm:prSet>
      <dgm:spPr/>
    </dgm:pt>
    <dgm:pt modelId="{C150746B-E537-064E-B851-8D746E57FDD5}" type="pres">
      <dgm:prSet presAssocID="{3BD15EE2-FED9-4D4C-98DC-BA819078EF9D}" presName="Name1" presStyleCnt="0"/>
      <dgm:spPr/>
    </dgm:pt>
    <dgm:pt modelId="{993F9E75-132F-7E43-A079-AF69318BDD63}" type="pres">
      <dgm:prSet presAssocID="{3BD15EE2-FED9-4D4C-98DC-BA819078EF9D}" presName="cycle" presStyleCnt="0"/>
      <dgm:spPr/>
    </dgm:pt>
    <dgm:pt modelId="{83A47081-0633-BC44-A72A-03CDD3F4EBEA}" type="pres">
      <dgm:prSet presAssocID="{3BD15EE2-FED9-4D4C-98DC-BA819078EF9D}" presName="srcNode" presStyleLbl="node1" presStyleIdx="0" presStyleCnt="2"/>
      <dgm:spPr/>
    </dgm:pt>
    <dgm:pt modelId="{3C0C8404-5234-6B42-942F-E9CBD05E0CC1}" type="pres">
      <dgm:prSet presAssocID="{3BD15EE2-FED9-4D4C-98DC-BA819078EF9D}" presName="conn" presStyleLbl="parChTrans1D2" presStyleIdx="0" presStyleCnt="1"/>
      <dgm:spPr/>
    </dgm:pt>
    <dgm:pt modelId="{7ABA9FBA-AD16-3643-BB8E-93FCD99F7D10}" type="pres">
      <dgm:prSet presAssocID="{3BD15EE2-FED9-4D4C-98DC-BA819078EF9D}" presName="extraNode" presStyleLbl="node1" presStyleIdx="0" presStyleCnt="2"/>
      <dgm:spPr/>
    </dgm:pt>
    <dgm:pt modelId="{527A7DFB-6FD5-9C40-B549-12D1DFC3CA3E}" type="pres">
      <dgm:prSet presAssocID="{3BD15EE2-FED9-4D4C-98DC-BA819078EF9D}" presName="dstNode" presStyleLbl="node1" presStyleIdx="0" presStyleCnt="2"/>
      <dgm:spPr/>
    </dgm:pt>
    <dgm:pt modelId="{9055E4F0-C6A7-4240-8F33-3252708450CA}" type="pres">
      <dgm:prSet presAssocID="{13984482-648A-814F-AD19-D32E159B21AE}" presName="text_1" presStyleLbl="node1" presStyleIdx="0" presStyleCnt="2">
        <dgm:presLayoutVars>
          <dgm:bulletEnabled val="1"/>
        </dgm:presLayoutVars>
      </dgm:prSet>
      <dgm:spPr/>
    </dgm:pt>
    <dgm:pt modelId="{BD48925B-2B5F-994E-989B-89C463111815}" type="pres">
      <dgm:prSet presAssocID="{13984482-648A-814F-AD19-D32E159B21AE}" presName="accent_1" presStyleCnt="0"/>
      <dgm:spPr/>
    </dgm:pt>
    <dgm:pt modelId="{E402880C-022F-5C4C-A3C8-E9DD41D382F3}" type="pres">
      <dgm:prSet presAssocID="{13984482-648A-814F-AD19-D32E159B21AE}" presName="accentRepeatNode" presStyleLbl="solidFgAcc1" presStyleIdx="0" presStyleCnt="2"/>
      <dgm:spPr/>
    </dgm:pt>
    <dgm:pt modelId="{8C360DB7-4993-4248-9E1D-CA2E4FEE8F4B}" type="pres">
      <dgm:prSet presAssocID="{0A8331A7-A6D0-0343-A4A7-9D0CC0657D27}" presName="text_2" presStyleLbl="node1" presStyleIdx="1" presStyleCnt="2">
        <dgm:presLayoutVars>
          <dgm:bulletEnabled val="1"/>
        </dgm:presLayoutVars>
      </dgm:prSet>
      <dgm:spPr/>
    </dgm:pt>
    <dgm:pt modelId="{63BD611E-8E20-B241-ACE4-7140DC95D12C}" type="pres">
      <dgm:prSet presAssocID="{0A8331A7-A6D0-0343-A4A7-9D0CC0657D27}" presName="accent_2" presStyleCnt="0"/>
      <dgm:spPr/>
    </dgm:pt>
    <dgm:pt modelId="{7790AEA6-4726-2C47-8B21-6C247D93F123}" type="pres">
      <dgm:prSet presAssocID="{0A8331A7-A6D0-0343-A4A7-9D0CC0657D27}" presName="accentRepeatNode" presStyleLbl="solidFgAcc1" presStyleIdx="1" presStyleCnt="2"/>
      <dgm:spPr/>
    </dgm:pt>
  </dgm:ptLst>
  <dgm:cxnLst>
    <dgm:cxn modelId="{E03CA206-ED78-A140-938C-86718C4715B1}" type="presOf" srcId="{13984482-648A-814F-AD19-D32E159B21AE}" destId="{9055E4F0-C6A7-4240-8F33-3252708450CA}" srcOrd="0" destOrd="0" presId="urn:microsoft.com/office/officeart/2008/layout/VerticalCurvedList"/>
    <dgm:cxn modelId="{CA358A2C-0BE8-5E47-A8FE-B511930C7E95}" srcId="{3BD15EE2-FED9-4D4C-98DC-BA819078EF9D}" destId="{0A8331A7-A6D0-0343-A4A7-9D0CC0657D27}" srcOrd="1" destOrd="0" parTransId="{00845958-A850-A246-9881-B09279465151}" sibTransId="{F85A68D9-C14C-B349-9399-AFF4990BCB2A}"/>
    <dgm:cxn modelId="{A654256B-8DB5-EA49-81CF-2FD4BF0575B5}" type="presOf" srcId="{0A8331A7-A6D0-0343-A4A7-9D0CC0657D27}" destId="{8C360DB7-4993-4248-9E1D-CA2E4FEE8F4B}" srcOrd="0" destOrd="0" presId="urn:microsoft.com/office/officeart/2008/layout/VerticalCurvedList"/>
    <dgm:cxn modelId="{BD1E657C-FEDA-2841-A079-D2BAC12F8035}" type="presOf" srcId="{02957314-2184-CB41-BB05-3DF4A5194FAA}" destId="{3C0C8404-5234-6B42-942F-E9CBD05E0CC1}" srcOrd="0" destOrd="0" presId="urn:microsoft.com/office/officeart/2008/layout/VerticalCurvedList"/>
    <dgm:cxn modelId="{B3F79490-95F9-3B4E-A65C-AA32C690B13A}" type="presOf" srcId="{3BD15EE2-FED9-4D4C-98DC-BA819078EF9D}" destId="{E6C2A45D-14B0-2243-B3EA-234F5FB804FD}" srcOrd="0" destOrd="0" presId="urn:microsoft.com/office/officeart/2008/layout/VerticalCurvedList"/>
    <dgm:cxn modelId="{28D0A9D3-800A-D647-93BC-DA24E2A96BD1}" srcId="{3BD15EE2-FED9-4D4C-98DC-BA819078EF9D}" destId="{13984482-648A-814F-AD19-D32E159B21AE}" srcOrd="0" destOrd="0" parTransId="{4317BF54-274E-1C45-BF02-9C2C8474E0B6}" sibTransId="{02957314-2184-CB41-BB05-3DF4A5194FAA}"/>
    <dgm:cxn modelId="{5375F4C8-272C-7742-9046-EFD3C5A2A777}" type="presParOf" srcId="{E6C2A45D-14B0-2243-B3EA-234F5FB804FD}" destId="{C150746B-E537-064E-B851-8D746E57FDD5}" srcOrd="0" destOrd="0" presId="urn:microsoft.com/office/officeart/2008/layout/VerticalCurvedList"/>
    <dgm:cxn modelId="{96455D68-6DA8-3D42-9E3E-52C550BED013}" type="presParOf" srcId="{C150746B-E537-064E-B851-8D746E57FDD5}" destId="{993F9E75-132F-7E43-A079-AF69318BDD63}" srcOrd="0" destOrd="0" presId="urn:microsoft.com/office/officeart/2008/layout/VerticalCurvedList"/>
    <dgm:cxn modelId="{56964563-A819-5640-8460-D414446A809D}" type="presParOf" srcId="{993F9E75-132F-7E43-A079-AF69318BDD63}" destId="{83A47081-0633-BC44-A72A-03CDD3F4EBEA}" srcOrd="0" destOrd="0" presId="urn:microsoft.com/office/officeart/2008/layout/VerticalCurvedList"/>
    <dgm:cxn modelId="{C5430E54-3F45-9849-8320-2594316C9F07}" type="presParOf" srcId="{993F9E75-132F-7E43-A079-AF69318BDD63}" destId="{3C0C8404-5234-6B42-942F-E9CBD05E0CC1}" srcOrd="1" destOrd="0" presId="urn:microsoft.com/office/officeart/2008/layout/VerticalCurvedList"/>
    <dgm:cxn modelId="{1D7048F8-C7FA-C14F-BE7A-427E74C4543A}" type="presParOf" srcId="{993F9E75-132F-7E43-A079-AF69318BDD63}" destId="{7ABA9FBA-AD16-3643-BB8E-93FCD99F7D10}" srcOrd="2" destOrd="0" presId="urn:microsoft.com/office/officeart/2008/layout/VerticalCurvedList"/>
    <dgm:cxn modelId="{65A04E8E-D1BF-2E42-8178-73B1F20B69B6}" type="presParOf" srcId="{993F9E75-132F-7E43-A079-AF69318BDD63}" destId="{527A7DFB-6FD5-9C40-B549-12D1DFC3CA3E}" srcOrd="3" destOrd="0" presId="urn:microsoft.com/office/officeart/2008/layout/VerticalCurvedList"/>
    <dgm:cxn modelId="{C6AF2FBD-DF8A-D549-A446-CC46C1214C97}" type="presParOf" srcId="{C150746B-E537-064E-B851-8D746E57FDD5}" destId="{9055E4F0-C6A7-4240-8F33-3252708450CA}" srcOrd="1" destOrd="0" presId="urn:microsoft.com/office/officeart/2008/layout/VerticalCurvedList"/>
    <dgm:cxn modelId="{EE6F4521-1FED-E74C-8BF6-153C63CE5EC3}" type="presParOf" srcId="{C150746B-E537-064E-B851-8D746E57FDD5}" destId="{BD48925B-2B5F-994E-989B-89C463111815}" srcOrd="2" destOrd="0" presId="urn:microsoft.com/office/officeart/2008/layout/VerticalCurvedList"/>
    <dgm:cxn modelId="{76ABCDF1-ABAA-2B47-82DF-99D481D2CEF0}" type="presParOf" srcId="{BD48925B-2B5F-994E-989B-89C463111815}" destId="{E402880C-022F-5C4C-A3C8-E9DD41D382F3}" srcOrd="0" destOrd="0" presId="urn:microsoft.com/office/officeart/2008/layout/VerticalCurvedList"/>
    <dgm:cxn modelId="{C6996A27-6D87-8C4B-AE60-D40B88C423CD}" type="presParOf" srcId="{C150746B-E537-064E-B851-8D746E57FDD5}" destId="{8C360DB7-4993-4248-9E1D-CA2E4FEE8F4B}" srcOrd="3" destOrd="0" presId="urn:microsoft.com/office/officeart/2008/layout/VerticalCurvedList"/>
    <dgm:cxn modelId="{05A845F0-6D33-C649-82EB-60ADFD76B628}" type="presParOf" srcId="{C150746B-E537-064E-B851-8D746E57FDD5}" destId="{63BD611E-8E20-B241-ACE4-7140DC95D12C}" srcOrd="4" destOrd="0" presId="urn:microsoft.com/office/officeart/2008/layout/VerticalCurvedList"/>
    <dgm:cxn modelId="{3580C27B-2ECD-8945-81BB-48C19651103F}" type="presParOf" srcId="{63BD611E-8E20-B241-ACE4-7140DC95D12C}" destId="{7790AEA6-4726-2C47-8B21-6C247D93F123}"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953E483-E849-3E42-A768-F8BAC6C9B94A}" type="doc">
      <dgm:prSet loTypeId="urn:microsoft.com/office/officeart/2005/8/layout/vList2" loCatId="" qsTypeId="urn:microsoft.com/office/officeart/2005/8/quickstyle/simple1" qsCatId="simple" csTypeId="urn:microsoft.com/office/officeart/2005/8/colors/accent1_2" csCatId="accent1" phldr="1"/>
      <dgm:spPr/>
      <dgm:t>
        <a:bodyPr/>
        <a:lstStyle/>
        <a:p>
          <a:endParaRPr lang="en-US"/>
        </a:p>
      </dgm:t>
    </dgm:pt>
    <dgm:pt modelId="{E722CF7D-050A-644F-BFEF-E23FE66B729F}">
      <dgm:prSet phldrT="[Text]" custT="1"/>
      <dgm:spPr>
        <a:solidFill>
          <a:schemeClr val="accent1"/>
        </a:solidFill>
      </dgm:spPr>
      <dgm:t>
        <a:bodyPr/>
        <a:lstStyle/>
        <a:p>
          <a:r>
            <a:rPr lang="en-US" sz="1200" b="1" i="1">
              <a:solidFill>
                <a:schemeClr val="bg1"/>
              </a:solidFill>
            </a:rPr>
            <a:t>Eli</a:t>
          </a:r>
          <a:r>
            <a:rPr lang="en-US" sz="1200" b="1" i="1">
              <a:solidFill>
                <a:schemeClr val="bg1"/>
              </a:solidFill>
              <a:latin typeface="Times New Roman" panose="02020603050405020304" pitchFamily="18" charset="0"/>
              <a:cs typeface="Times New Roman" panose="02020603050405020304" pitchFamily="18" charset="0"/>
            </a:rPr>
            <a:t>gible Applicants:  </a:t>
          </a:r>
          <a:r>
            <a:rPr lang="en-US" sz="1200" b="1">
              <a:solidFill>
                <a:schemeClr val="bg1"/>
              </a:solidFill>
              <a:latin typeface="Times New Roman" panose="02020603050405020304" pitchFamily="18" charset="0"/>
              <a:cs typeface="Times New Roman" panose="02020603050405020304" pitchFamily="18" charset="0"/>
            </a:rPr>
            <a:t>IHEs and private nonprofit organizations.</a:t>
          </a:r>
        </a:p>
      </dgm:t>
    </dgm:pt>
    <dgm:pt modelId="{A04F718C-F30F-9640-B628-40F7E11B917C}" type="parTrans" cxnId="{C10BA8CA-C037-D844-A675-F0FFC2222495}">
      <dgm:prSet/>
      <dgm:spPr/>
      <dgm:t>
        <a:bodyPr/>
        <a:lstStyle/>
        <a:p>
          <a:endParaRPr lang="en-US"/>
        </a:p>
      </dgm:t>
    </dgm:pt>
    <dgm:pt modelId="{C56C04FF-338B-FC40-A36C-13F8CB7455B7}" type="sibTrans" cxnId="{C10BA8CA-C037-D844-A675-F0FFC2222495}">
      <dgm:prSet/>
      <dgm:spPr/>
      <dgm:t>
        <a:bodyPr/>
        <a:lstStyle/>
        <a:p>
          <a:endParaRPr lang="en-US"/>
        </a:p>
      </dgm:t>
    </dgm:pt>
    <dgm:pt modelId="{2E6C775C-FEBC-BC42-8643-4E042A243D75}">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Cost Sharing or Matching:</a:t>
          </a:r>
          <a:r>
            <a:rPr lang="en-US" sz="1200" b="1" i="0" u="none" dirty="0">
              <a:solidFill>
                <a:schemeClr val="bg1"/>
              </a:solidFill>
              <a:latin typeface="Times New Roman" panose="02020603050405020304" pitchFamily="18" charset="0"/>
              <a:cs typeface="Times New Roman" panose="02020603050405020304" pitchFamily="18" charset="0"/>
            </a:rPr>
            <a:t> Cost sharing or matching is not required for this competition.</a:t>
          </a:r>
          <a:endParaRPr lang="en-US" sz="1200">
            <a:solidFill>
              <a:schemeClr val="bg1"/>
            </a:solidFill>
            <a:latin typeface="Times New Roman" panose="02020603050405020304" pitchFamily="18" charset="0"/>
            <a:cs typeface="Times New Roman" panose="02020603050405020304" pitchFamily="18" charset="0"/>
          </a:endParaRPr>
        </a:p>
      </dgm:t>
    </dgm:pt>
    <dgm:pt modelId="{FD68F0CA-5C38-384B-B80D-5E9117AECEFB}" type="sibTrans" cxnId="{6736CB3B-0236-7C4F-A977-EB2126121F7D}">
      <dgm:prSet/>
      <dgm:spPr/>
      <dgm:t>
        <a:bodyPr/>
        <a:lstStyle/>
        <a:p>
          <a:endParaRPr lang="en-US"/>
        </a:p>
      </dgm:t>
    </dgm:pt>
    <dgm:pt modelId="{398BE331-A25D-1A4D-B64D-1DDFF95FABA4}" type="parTrans" cxnId="{6736CB3B-0236-7C4F-A977-EB2126121F7D}">
      <dgm:prSet/>
      <dgm:spPr/>
      <dgm:t>
        <a:bodyPr/>
        <a:lstStyle/>
        <a:p>
          <a:endParaRPr lang="en-US"/>
        </a:p>
      </dgm:t>
    </dgm:pt>
    <dgm:pt modelId="{BEABB8AB-DB24-EE46-AFE1-1A311B4B1825}">
      <dgm:prSet custT="1"/>
      <dgm:spPr>
        <a:solidFill>
          <a:schemeClr val="accent1"/>
        </a:solidFill>
      </dgm:spPr>
      <dgm:t>
        <a:bodyPr/>
        <a:lstStyle/>
        <a:p>
          <a:r>
            <a:rPr lang="en-US" sz="1200" b="1" i="1">
              <a:solidFill>
                <a:schemeClr val="bg1"/>
              </a:solidFill>
              <a:latin typeface="Times New Roman" panose="02020603050405020304" pitchFamily="18" charset="0"/>
              <a:cs typeface="Times New Roman" panose="02020603050405020304" pitchFamily="18" charset="0"/>
            </a:rPr>
            <a:t>Indirect Cost Rate: </a:t>
          </a:r>
          <a:r>
            <a:rPr lang="en-US" sz="1200" b="1">
              <a:solidFill>
                <a:schemeClr val="bg1"/>
              </a:solidFill>
              <a:latin typeface="Times New Roman" panose="02020603050405020304" pitchFamily="18" charset="0"/>
              <a:cs typeface="Times New Roman" panose="02020603050405020304" pitchFamily="18" charset="0"/>
            </a:rPr>
            <a:t>This program uses a training indirect cost rate.</a:t>
          </a:r>
        </a:p>
      </dgm:t>
    </dgm:pt>
    <dgm:pt modelId="{F1E5062C-EB68-3742-9C35-C0B734512601}" type="sibTrans" cxnId="{518C4B05-EFE1-724C-B090-0E2C5D587E98}">
      <dgm:prSet/>
      <dgm:spPr/>
      <dgm:t>
        <a:bodyPr/>
        <a:lstStyle/>
        <a:p>
          <a:endParaRPr lang="en-US"/>
        </a:p>
      </dgm:t>
    </dgm:pt>
    <dgm:pt modelId="{781230F6-C51E-CE46-B1AF-635C7ED906ED}" type="parTrans" cxnId="{518C4B05-EFE1-724C-B090-0E2C5D587E98}">
      <dgm:prSet/>
      <dgm:spPr/>
      <dgm:t>
        <a:bodyPr/>
        <a:lstStyle/>
        <a:p>
          <a:endParaRPr lang="en-US"/>
        </a:p>
      </dgm:t>
    </dgm:pt>
    <dgm:pt modelId="{A26EACE3-4924-E241-B1BE-CC4868277E9C}">
      <dgm:prSet custT="1"/>
      <dgm:spPr>
        <a:solidFill>
          <a:schemeClr val="accent1"/>
        </a:solidFill>
      </dgm:spPr>
      <dgm:t>
        <a:bodyPr/>
        <a:lstStyle/>
        <a:p>
          <a:r>
            <a:rPr lang="en-US" sz="1200" b="1" i="1">
              <a:solidFill>
                <a:schemeClr val="bg1"/>
              </a:solidFill>
              <a:latin typeface="Times New Roman" panose="02020603050405020304" pitchFamily="18" charset="0"/>
              <a:cs typeface="Times New Roman" panose="02020603050405020304" pitchFamily="18" charset="0"/>
            </a:rPr>
            <a:t>Administrative Cost Limitation: </a:t>
          </a:r>
          <a:r>
            <a:rPr lang="en-US" sz="1200" b="1">
              <a:solidFill>
                <a:schemeClr val="bg1"/>
              </a:solidFill>
              <a:latin typeface="Times New Roman" panose="02020603050405020304" pitchFamily="18" charset="0"/>
              <a:cs typeface="Times New Roman" panose="02020603050405020304" pitchFamily="18" charset="0"/>
            </a:rPr>
            <a:t>No program-specific limitation on administrative expenses for reasonable and necessary.</a:t>
          </a:r>
          <a:endParaRPr lang="en-US" sz="500">
            <a:solidFill>
              <a:schemeClr val="bg1"/>
            </a:solidFill>
            <a:latin typeface="Times New Roman" panose="02020603050405020304" pitchFamily="18" charset="0"/>
            <a:cs typeface="Times New Roman" panose="02020603050405020304" pitchFamily="18" charset="0"/>
          </a:endParaRPr>
        </a:p>
      </dgm:t>
    </dgm:pt>
    <dgm:pt modelId="{29245FDB-C3F8-7B46-AB7F-9B85CC38C24E}" type="sibTrans" cxnId="{F0C7B7B8-D2B4-A64F-B34C-A6102A0D8CDF}">
      <dgm:prSet/>
      <dgm:spPr/>
      <dgm:t>
        <a:bodyPr/>
        <a:lstStyle/>
        <a:p>
          <a:endParaRPr lang="en-US"/>
        </a:p>
      </dgm:t>
    </dgm:pt>
    <dgm:pt modelId="{0916E3D3-B0E6-7043-B2B8-8F0AB077DC99}" type="parTrans" cxnId="{F0C7B7B8-D2B4-A64F-B34C-A6102A0D8CDF}">
      <dgm:prSet/>
      <dgm:spPr/>
      <dgm:t>
        <a:bodyPr/>
        <a:lstStyle/>
        <a:p>
          <a:endParaRPr lang="en-US"/>
        </a:p>
      </dgm:t>
    </dgm:pt>
    <dgm:pt modelId="{58FD063E-2881-8C4D-B007-F41C1F1D7ED7}">
      <dgm:prSet phldrT="[Text]" custT="1"/>
      <dgm:spPr>
        <a:solidFill>
          <a:schemeClr val="accent1"/>
        </a:solidFill>
      </dgm:spPr>
      <dgm:t>
        <a:bodyPr/>
        <a:lstStyle/>
        <a:p>
          <a:r>
            <a:rPr lang="en-US" sz="1200" b="1" i="1" u="none" dirty="0" err="1">
              <a:solidFill>
                <a:schemeClr val="bg1"/>
              </a:solidFill>
              <a:latin typeface="Times New Roman" panose="02020603050405020304" pitchFamily="18" charset="0"/>
              <a:cs typeface="Times New Roman" panose="02020603050405020304" pitchFamily="18" charset="0"/>
            </a:rPr>
            <a:t>Subgrantees</a:t>
          </a:r>
          <a:r>
            <a:rPr lang="en-US" sz="1200" b="1" i="1" u="none" dirty="0">
              <a:solidFill>
                <a:schemeClr val="bg1"/>
              </a:solidFill>
              <a:latin typeface="Times New Roman" panose="02020603050405020304" pitchFamily="18" charset="0"/>
              <a:cs typeface="Times New Roman" panose="02020603050405020304" pitchFamily="18" charset="0"/>
            </a:rPr>
            <a:t>:</a:t>
          </a:r>
          <a:r>
            <a:rPr lang="en-US" sz="1200" b="1" i="0" u="none" dirty="0">
              <a:solidFill>
                <a:schemeClr val="bg1"/>
              </a:solidFill>
              <a:latin typeface="Times New Roman" panose="02020603050405020304" pitchFamily="18" charset="0"/>
              <a:cs typeface="Times New Roman" panose="02020603050405020304" pitchFamily="18" charset="0"/>
            </a:rPr>
            <a:t> A grantee under this competition may not award </a:t>
          </a:r>
          <a:r>
            <a:rPr lang="en-US" sz="1200" b="1" i="0" u="none" dirty="0" err="1">
              <a:solidFill>
                <a:schemeClr val="bg1"/>
              </a:solidFill>
              <a:latin typeface="Times New Roman" panose="02020603050405020304" pitchFamily="18" charset="0"/>
              <a:cs typeface="Times New Roman" panose="02020603050405020304" pitchFamily="18" charset="0"/>
            </a:rPr>
            <a:t>subgrants</a:t>
          </a:r>
          <a:r>
            <a:rPr lang="en-US" sz="1200" b="1" i="0" u="none" dirty="0">
              <a:solidFill>
                <a:schemeClr val="bg1"/>
              </a:solidFill>
              <a:latin typeface="Times New Roman" panose="02020603050405020304" pitchFamily="18" charset="0"/>
              <a:cs typeface="Times New Roman" panose="02020603050405020304" pitchFamily="18" charset="0"/>
            </a:rPr>
            <a:t> to entities to directly carry out project activities described in its application.</a:t>
          </a:r>
          <a:endParaRPr lang="en-US" sz="1200">
            <a:solidFill>
              <a:schemeClr val="bg1"/>
            </a:solidFill>
            <a:latin typeface="Times New Roman" panose="02020603050405020304" pitchFamily="18" charset="0"/>
            <a:cs typeface="Times New Roman" panose="02020603050405020304" pitchFamily="18" charset="0"/>
          </a:endParaRPr>
        </a:p>
      </dgm:t>
    </dgm:pt>
    <dgm:pt modelId="{1F1FE9F3-0205-404A-875E-B0903F225B93}" type="sibTrans" cxnId="{D23C846F-2D2B-CE48-BAF8-855830E1B099}">
      <dgm:prSet/>
      <dgm:spPr/>
      <dgm:t>
        <a:bodyPr/>
        <a:lstStyle/>
        <a:p>
          <a:endParaRPr lang="en-US"/>
        </a:p>
      </dgm:t>
    </dgm:pt>
    <dgm:pt modelId="{D88C1961-CCFD-5545-8A6C-B5DC1C95004B}" type="parTrans" cxnId="{D23C846F-2D2B-CE48-BAF8-855830E1B099}">
      <dgm:prSet/>
      <dgm:spPr/>
      <dgm:t>
        <a:bodyPr/>
        <a:lstStyle/>
        <a:p>
          <a:endParaRPr lang="en-US"/>
        </a:p>
      </dgm:t>
    </dgm:pt>
    <dgm:pt modelId="{6EE2D1E5-0787-894C-84F2-984416DFC71B}">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Subgrantees: </a:t>
          </a:r>
          <a:r>
            <a:rPr lang="en-US" sz="1200" b="1" i="0" u="none" dirty="0">
              <a:solidFill>
                <a:schemeClr val="bg1"/>
              </a:solidFill>
              <a:latin typeface="Times New Roman" panose="02020603050405020304" pitchFamily="18" charset="0"/>
              <a:cs typeface="Times New Roman" panose="02020603050405020304" pitchFamily="18" charset="0"/>
            </a:rPr>
            <a:t>Under </a:t>
          </a:r>
          <a:r>
            <a:rPr lang="en-US" sz="1200" b="1" i="0" dirty="0">
              <a:solidFill>
                <a:schemeClr val="bg1"/>
              </a:solidFill>
              <a:latin typeface="Times New Roman" panose="02020603050405020304" pitchFamily="18" charset="0"/>
              <a:cs typeface="Times New Roman" panose="02020603050405020304" pitchFamily="18" charset="0"/>
            </a:rPr>
            <a:t>34 CFR 75.708</a:t>
          </a:r>
          <a:r>
            <a:rPr lang="en-US" sz="1200" b="1" i="0" u="none" dirty="0">
              <a:solidFill>
                <a:schemeClr val="bg1"/>
              </a:solidFill>
              <a:latin typeface="Times New Roman" panose="02020603050405020304" pitchFamily="18" charset="0"/>
              <a:cs typeface="Times New Roman" panose="02020603050405020304" pitchFamily="18" charset="0"/>
            </a:rPr>
            <a:t>(e), a grantee may contract for supplies, equipment, and other services in accordance with 2 CFR part 200.</a:t>
          </a:r>
          <a:endParaRPr lang="en-US" sz="1200">
            <a:solidFill>
              <a:schemeClr val="bg1"/>
            </a:solidFill>
            <a:latin typeface="Times New Roman" panose="02020603050405020304" pitchFamily="18" charset="0"/>
            <a:cs typeface="Times New Roman" panose="02020603050405020304" pitchFamily="18" charset="0"/>
          </a:endParaRPr>
        </a:p>
      </dgm:t>
    </dgm:pt>
    <dgm:pt modelId="{321DDDFC-95CB-A149-9029-4E25D45E775E}" type="sibTrans" cxnId="{0A99DCD7-0D18-C648-B5FB-91DBC9580DB2}">
      <dgm:prSet/>
      <dgm:spPr/>
      <dgm:t>
        <a:bodyPr/>
        <a:lstStyle/>
        <a:p>
          <a:endParaRPr lang="en-US"/>
        </a:p>
      </dgm:t>
    </dgm:pt>
    <dgm:pt modelId="{E091F9B4-0567-6C44-A4C9-8A63D30A86F3}" type="parTrans" cxnId="{0A99DCD7-0D18-C648-B5FB-91DBC9580DB2}">
      <dgm:prSet/>
      <dgm:spPr/>
      <dgm:t>
        <a:bodyPr/>
        <a:lstStyle/>
        <a:p>
          <a:endParaRPr lang="en-US"/>
        </a:p>
      </dgm:t>
    </dgm:pt>
    <dgm:pt modelId="{73AA6191-F5E2-D64A-A777-95EB8371AAE5}">
      <dgm:prSet phldrT="[Text]" custT="1"/>
      <dgm:spPr>
        <a:solidFill>
          <a:schemeClr val="accent1"/>
        </a:solidFill>
      </dgm:spPr>
      <dgm:t>
        <a:bodyPr/>
        <a:lstStyle/>
        <a:p>
          <a:r>
            <a:rPr lang="en-US" sz="1200" b="1" i="1" u="none" dirty="0">
              <a:solidFill>
                <a:schemeClr val="bg1"/>
              </a:solidFill>
              <a:latin typeface="Times New Roman" panose="02020603050405020304" pitchFamily="18" charset="0"/>
              <a:cs typeface="Times New Roman" panose="02020603050405020304" pitchFamily="18" charset="0"/>
            </a:rPr>
            <a:t>Other General Requirements:</a:t>
          </a:r>
          <a:r>
            <a:rPr lang="en-US" sz="1200" b="1" i="0" u="none" dirty="0">
              <a:solidFill>
                <a:schemeClr val="bg1"/>
              </a:solidFill>
              <a:latin typeface="Times New Roman" panose="02020603050405020304" pitchFamily="18" charset="0"/>
              <a:cs typeface="Times New Roman" panose="02020603050405020304" pitchFamily="18" charset="0"/>
            </a:rPr>
            <a:t> (a) Recipients of funding under this competition must make positive efforts to employ and advance in employment qualified individuals with disabilities (see section 606 of IDEA).</a:t>
          </a:r>
          <a:endParaRPr lang="en-US" sz="1200">
            <a:solidFill>
              <a:schemeClr val="bg1"/>
            </a:solidFill>
            <a:latin typeface="Times New Roman" panose="02020603050405020304" pitchFamily="18" charset="0"/>
            <a:cs typeface="Times New Roman" panose="02020603050405020304" pitchFamily="18" charset="0"/>
          </a:endParaRPr>
        </a:p>
      </dgm:t>
    </dgm:pt>
    <dgm:pt modelId="{683CBA39-925E-5347-9661-C454DB0BEE51}" type="sibTrans" cxnId="{FE299E6E-F12B-E54C-9FE7-119BECA0D1DD}">
      <dgm:prSet/>
      <dgm:spPr/>
      <dgm:t>
        <a:bodyPr/>
        <a:lstStyle/>
        <a:p>
          <a:endParaRPr lang="en-US"/>
        </a:p>
      </dgm:t>
    </dgm:pt>
    <dgm:pt modelId="{894742A1-41F6-6F4D-A454-761FF29C439F}" type="parTrans" cxnId="{FE299E6E-F12B-E54C-9FE7-119BECA0D1DD}">
      <dgm:prSet/>
      <dgm:spPr/>
      <dgm:t>
        <a:bodyPr/>
        <a:lstStyle/>
        <a:p>
          <a:endParaRPr lang="en-US"/>
        </a:p>
      </dgm:t>
    </dgm:pt>
    <dgm:pt modelId="{8AB024B6-4F59-B04C-8D50-2001430A4D3D}" type="pres">
      <dgm:prSet presAssocID="{6953E483-E849-3E42-A768-F8BAC6C9B94A}" presName="linear" presStyleCnt="0">
        <dgm:presLayoutVars>
          <dgm:animLvl val="lvl"/>
          <dgm:resizeHandles val="exact"/>
        </dgm:presLayoutVars>
      </dgm:prSet>
      <dgm:spPr/>
    </dgm:pt>
    <dgm:pt modelId="{68B990DB-C39E-1C44-98CC-366C63B2BFDC}" type="pres">
      <dgm:prSet presAssocID="{E722CF7D-050A-644F-BFEF-E23FE66B729F}" presName="parentText" presStyleLbl="node1" presStyleIdx="0" presStyleCnt="7">
        <dgm:presLayoutVars>
          <dgm:chMax val="0"/>
          <dgm:bulletEnabled val="1"/>
        </dgm:presLayoutVars>
      </dgm:prSet>
      <dgm:spPr/>
    </dgm:pt>
    <dgm:pt modelId="{64588248-6FEB-F94C-8A96-56D2D80E346C}" type="pres">
      <dgm:prSet presAssocID="{C56C04FF-338B-FC40-A36C-13F8CB7455B7}" presName="spacer" presStyleCnt="0"/>
      <dgm:spPr/>
    </dgm:pt>
    <dgm:pt modelId="{EE618D8F-AEB0-1045-A9B4-8D00E8889539}" type="pres">
      <dgm:prSet presAssocID="{2E6C775C-FEBC-BC42-8643-4E042A243D75}" presName="parentText" presStyleLbl="node1" presStyleIdx="1" presStyleCnt="7">
        <dgm:presLayoutVars>
          <dgm:chMax val="0"/>
          <dgm:bulletEnabled val="1"/>
        </dgm:presLayoutVars>
      </dgm:prSet>
      <dgm:spPr/>
    </dgm:pt>
    <dgm:pt modelId="{BDCAF965-9C39-1941-B304-732E8898A3BF}" type="pres">
      <dgm:prSet presAssocID="{FD68F0CA-5C38-384B-B80D-5E9117AECEFB}" presName="spacer" presStyleCnt="0"/>
      <dgm:spPr/>
    </dgm:pt>
    <dgm:pt modelId="{8D561246-BA19-F349-BB53-DD9F523E718B}" type="pres">
      <dgm:prSet presAssocID="{BEABB8AB-DB24-EE46-AFE1-1A311B4B1825}" presName="parentText" presStyleLbl="node1" presStyleIdx="2" presStyleCnt="7">
        <dgm:presLayoutVars>
          <dgm:chMax val="0"/>
          <dgm:bulletEnabled val="1"/>
        </dgm:presLayoutVars>
      </dgm:prSet>
      <dgm:spPr/>
    </dgm:pt>
    <dgm:pt modelId="{7299FDBD-D897-1A4C-8D2C-5EC94DDD70A6}" type="pres">
      <dgm:prSet presAssocID="{F1E5062C-EB68-3742-9C35-C0B734512601}" presName="spacer" presStyleCnt="0"/>
      <dgm:spPr/>
    </dgm:pt>
    <dgm:pt modelId="{B6B3D316-C3CA-5844-93F7-154AEE266167}" type="pres">
      <dgm:prSet presAssocID="{A26EACE3-4924-E241-B1BE-CC4868277E9C}" presName="parentText" presStyleLbl="node1" presStyleIdx="3" presStyleCnt="7">
        <dgm:presLayoutVars>
          <dgm:chMax val="0"/>
          <dgm:bulletEnabled val="1"/>
        </dgm:presLayoutVars>
      </dgm:prSet>
      <dgm:spPr/>
    </dgm:pt>
    <dgm:pt modelId="{0AF616F3-38B1-124B-B5F4-2166FF369A6A}" type="pres">
      <dgm:prSet presAssocID="{29245FDB-C3F8-7B46-AB7F-9B85CC38C24E}" presName="spacer" presStyleCnt="0"/>
      <dgm:spPr/>
    </dgm:pt>
    <dgm:pt modelId="{485E70FD-1C34-DB4D-A828-8EA736669B0E}" type="pres">
      <dgm:prSet presAssocID="{58FD063E-2881-8C4D-B007-F41C1F1D7ED7}" presName="parentText" presStyleLbl="node1" presStyleIdx="4" presStyleCnt="7">
        <dgm:presLayoutVars>
          <dgm:chMax val="0"/>
          <dgm:bulletEnabled val="1"/>
        </dgm:presLayoutVars>
      </dgm:prSet>
      <dgm:spPr/>
    </dgm:pt>
    <dgm:pt modelId="{119F9BBB-5432-1244-855C-F82E08C31BD5}" type="pres">
      <dgm:prSet presAssocID="{1F1FE9F3-0205-404A-875E-B0903F225B93}" presName="spacer" presStyleCnt="0"/>
      <dgm:spPr/>
    </dgm:pt>
    <dgm:pt modelId="{7F12110D-AA29-1D4D-B133-C59EC57E4A77}" type="pres">
      <dgm:prSet presAssocID="{6EE2D1E5-0787-894C-84F2-984416DFC71B}" presName="parentText" presStyleLbl="node1" presStyleIdx="5" presStyleCnt="7">
        <dgm:presLayoutVars>
          <dgm:chMax val="0"/>
          <dgm:bulletEnabled val="1"/>
        </dgm:presLayoutVars>
      </dgm:prSet>
      <dgm:spPr/>
    </dgm:pt>
    <dgm:pt modelId="{B609B08F-AA65-E746-A0BF-5619807AA56B}" type="pres">
      <dgm:prSet presAssocID="{321DDDFC-95CB-A149-9029-4E25D45E775E}" presName="spacer" presStyleCnt="0"/>
      <dgm:spPr/>
    </dgm:pt>
    <dgm:pt modelId="{98F98039-C769-BE44-B330-FC30800AE0F8}" type="pres">
      <dgm:prSet presAssocID="{73AA6191-F5E2-D64A-A777-95EB8371AAE5}" presName="parentText" presStyleLbl="node1" presStyleIdx="6" presStyleCnt="7" custLinFactY="45155" custLinFactNeighborX="6790" custLinFactNeighborY="100000">
        <dgm:presLayoutVars>
          <dgm:chMax val="0"/>
          <dgm:bulletEnabled val="1"/>
        </dgm:presLayoutVars>
      </dgm:prSet>
      <dgm:spPr/>
    </dgm:pt>
  </dgm:ptLst>
  <dgm:cxnLst>
    <dgm:cxn modelId="{518C4B05-EFE1-724C-B090-0E2C5D587E98}" srcId="{6953E483-E849-3E42-A768-F8BAC6C9B94A}" destId="{BEABB8AB-DB24-EE46-AFE1-1A311B4B1825}" srcOrd="2" destOrd="0" parTransId="{781230F6-C51E-CE46-B1AF-635C7ED906ED}" sibTransId="{F1E5062C-EB68-3742-9C35-C0B734512601}"/>
    <dgm:cxn modelId="{08AEC70D-CF01-254E-90C8-4CD89E24173A}" type="presOf" srcId="{73AA6191-F5E2-D64A-A777-95EB8371AAE5}" destId="{98F98039-C769-BE44-B330-FC30800AE0F8}" srcOrd="0" destOrd="0" presId="urn:microsoft.com/office/officeart/2005/8/layout/vList2"/>
    <dgm:cxn modelId="{211EE912-F3BD-A04A-B3A1-9F37BC4445CB}" type="presOf" srcId="{58FD063E-2881-8C4D-B007-F41C1F1D7ED7}" destId="{485E70FD-1C34-DB4D-A828-8EA736669B0E}" srcOrd="0" destOrd="0" presId="urn:microsoft.com/office/officeart/2005/8/layout/vList2"/>
    <dgm:cxn modelId="{6736CB3B-0236-7C4F-A977-EB2126121F7D}" srcId="{6953E483-E849-3E42-A768-F8BAC6C9B94A}" destId="{2E6C775C-FEBC-BC42-8643-4E042A243D75}" srcOrd="1" destOrd="0" parTransId="{398BE331-A25D-1A4D-B64D-1DDFF95FABA4}" sibTransId="{FD68F0CA-5C38-384B-B80D-5E9117AECEFB}"/>
    <dgm:cxn modelId="{16FD7642-8FFB-8744-AD37-BFFDC51D63AF}" type="presOf" srcId="{6EE2D1E5-0787-894C-84F2-984416DFC71B}" destId="{7F12110D-AA29-1D4D-B133-C59EC57E4A77}" srcOrd="0" destOrd="0" presId="urn:microsoft.com/office/officeart/2005/8/layout/vList2"/>
    <dgm:cxn modelId="{8088B55E-9933-BD41-91A0-B864A460AEA8}" type="presOf" srcId="{E722CF7D-050A-644F-BFEF-E23FE66B729F}" destId="{68B990DB-C39E-1C44-98CC-366C63B2BFDC}" srcOrd="0" destOrd="0" presId="urn:microsoft.com/office/officeart/2005/8/layout/vList2"/>
    <dgm:cxn modelId="{FE299E6E-F12B-E54C-9FE7-119BECA0D1DD}" srcId="{6953E483-E849-3E42-A768-F8BAC6C9B94A}" destId="{73AA6191-F5E2-D64A-A777-95EB8371AAE5}" srcOrd="6" destOrd="0" parTransId="{894742A1-41F6-6F4D-A454-761FF29C439F}" sibTransId="{683CBA39-925E-5347-9661-C454DB0BEE51}"/>
    <dgm:cxn modelId="{D23C846F-2D2B-CE48-BAF8-855830E1B099}" srcId="{6953E483-E849-3E42-A768-F8BAC6C9B94A}" destId="{58FD063E-2881-8C4D-B007-F41C1F1D7ED7}" srcOrd="4" destOrd="0" parTransId="{D88C1961-CCFD-5545-8A6C-B5DC1C95004B}" sibTransId="{1F1FE9F3-0205-404A-875E-B0903F225B93}"/>
    <dgm:cxn modelId="{04B7F97E-FC89-EE47-B52D-F55238A24246}" type="presOf" srcId="{BEABB8AB-DB24-EE46-AFE1-1A311B4B1825}" destId="{8D561246-BA19-F349-BB53-DD9F523E718B}" srcOrd="0" destOrd="0" presId="urn:microsoft.com/office/officeart/2005/8/layout/vList2"/>
    <dgm:cxn modelId="{615BB982-BF7D-104F-9E45-D9B329589194}" type="presOf" srcId="{A26EACE3-4924-E241-B1BE-CC4868277E9C}" destId="{B6B3D316-C3CA-5844-93F7-154AEE266167}" srcOrd="0" destOrd="0" presId="urn:microsoft.com/office/officeart/2005/8/layout/vList2"/>
    <dgm:cxn modelId="{77B7C7AA-CA7C-FC47-BF43-3DCDBCBE645D}" type="presOf" srcId="{6953E483-E849-3E42-A768-F8BAC6C9B94A}" destId="{8AB024B6-4F59-B04C-8D50-2001430A4D3D}" srcOrd="0" destOrd="0" presId="urn:microsoft.com/office/officeart/2005/8/layout/vList2"/>
    <dgm:cxn modelId="{F0C7B7B8-D2B4-A64F-B34C-A6102A0D8CDF}" srcId="{6953E483-E849-3E42-A768-F8BAC6C9B94A}" destId="{A26EACE3-4924-E241-B1BE-CC4868277E9C}" srcOrd="3" destOrd="0" parTransId="{0916E3D3-B0E6-7043-B2B8-8F0AB077DC99}" sibTransId="{29245FDB-C3F8-7B46-AB7F-9B85CC38C24E}"/>
    <dgm:cxn modelId="{C10BA8CA-C037-D844-A675-F0FFC2222495}" srcId="{6953E483-E849-3E42-A768-F8BAC6C9B94A}" destId="{E722CF7D-050A-644F-BFEF-E23FE66B729F}" srcOrd="0" destOrd="0" parTransId="{A04F718C-F30F-9640-B628-40F7E11B917C}" sibTransId="{C56C04FF-338B-FC40-A36C-13F8CB7455B7}"/>
    <dgm:cxn modelId="{0A99DCD7-0D18-C648-B5FB-91DBC9580DB2}" srcId="{6953E483-E849-3E42-A768-F8BAC6C9B94A}" destId="{6EE2D1E5-0787-894C-84F2-984416DFC71B}" srcOrd="5" destOrd="0" parTransId="{E091F9B4-0567-6C44-A4C9-8A63D30A86F3}" sibTransId="{321DDDFC-95CB-A149-9029-4E25D45E775E}"/>
    <dgm:cxn modelId="{E68F67F3-1DD5-564D-8A0B-035F6F10C007}" type="presOf" srcId="{2E6C775C-FEBC-BC42-8643-4E042A243D75}" destId="{EE618D8F-AEB0-1045-A9B4-8D00E8889539}" srcOrd="0" destOrd="0" presId="urn:microsoft.com/office/officeart/2005/8/layout/vList2"/>
    <dgm:cxn modelId="{E560591B-31E3-C344-B5AB-4A05926C4820}" type="presParOf" srcId="{8AB024B6-4F59-B04C-8D50-2001430A4D3D}" destId="{68B990DB-C39E-1C44-98CC-366C63B2BFDC}" srcOrd="0" destOrd="0" presId="urn:microsoft.com/office/officeart/2005/8/layout/vList2"/>
    <dgm:cxn modelId="{CE4F6CB2-9983-6F4D-BED0-702B6C7D99A2}" type="presParOf" srcId="{8AB024B6-4F59-B04C-8D50-2001430A4D3D}" destId="{64588248-6FEB-F94C-8A96-56D2D80E346C}" srcOrd="1" destOrd="0" presId="urn:microsoft.com/office/officeart/2005/8/layout/vList2"/>
    <dgm:cxn modelId="{6CA316BA-290E-544E-B4E4-8B3A0FEEE5CD}" type="presParOf" srcId="{8AB024B6-4F59-B04C-8D50-2001430A4D3D}" destId="{EE618D8F-AEB0-1045-A9B4-8D00E8889539}" srcOrd="2" destOrd="0" presId="urn:microsoft.com/office/officeart/2005/8/layout/vList2"/>
    <dgm:cxn modelId="{A972FB53-2403-874F-8CAE-D61C2FDEF95D}" type="presParOf" srcId="{8AB024B6-4F59-B04C-8D50-2001430A4D3D}" destId="{BDCAF965-9C39-1941-B304-732E8898A3BF}" srcOrd="3" destOrd="0" presId="urn:microsoft.com/office/officeart/2005/8/layout/vList2"/>
    <dgm:cxn modelId="{3F650A0D-7A1C-2A4F-9C71-44627197928C}" type="presParOf" srcId="{8AB024B6-4F59-B04C-8D50-2001430A4D3D}" destId="{8D561246-BA19-F349-BB53-DD9F523E718B}" srcOrd="4" destOrd="0" presId="urn:microsoft.com/office/officeart/2005/8/layout/vList2"/>
    <dgm:cxn modelId="{191B2032-51A7-4446-8BA7-CE79291237E3}" type="presParOf" srcId="{8AB024B6-4F59-B04C-8D50-2001430A4D3D}" destId="{7299FDBD-D897-1A4C-8D2C-5EC94DDD70A6}" srcOrd="5" destOrd="0" presId="urn:microsoft.com/office/officeart/2005/8/layout/vList2"/>
    <dgm:cxn modelId="{DF9697FC-DEAF-484A-876C-2EA88D292533}" type="presParOf" srcId="{8AB024B6-4F59-B04C-8D50-2001430A4D3D}" destId="{B6B3D316-C3CA-5844-93F7-154AEE266167}" srcOrd="6" destOrd="0" presId="urn:microsoft.com/office/officeart/2005/8/layout/vList2"/>
    <dgm:cxn modelId="{57D8F2CE-314A-7E4F-BEBB-3893438108FE}" type="presParOf" srcId="{8AB024B6-4F59-B04C-8D50-2001430A4D3D}" destId="{0AF616F3-38B1-124B-B5F4-2166FF369A6A}" srcOrd="7" destOrd="0" presId="urn:microsoft.com/office/officeart/2005/8/layout/vList2"/>
    <dgm:cxn modelId="{A6B4B540-DBC5-7C45-A41E-58227BDB806C}" type="presParOf" srcId="{8AB024B6-4F59-B04C-8D50-2001430A4D3D}" destId="{485E70FD-1C34-DB4D-A828-8EA736669B0E}" srcOrd="8" destOrd="0" presId="urn:microsoft.com/office/officeart/2005/8/layout/vList2"/>
    <dgm:cxn modelId="{FAF75ED7-519C-4542-A33B-525DC0067A1C}" type="presParOf" srcId="{8AB024B6-4F59-B04C-8D50-2001430A4D3D}" destId="{119F9BBB-5432-1244-855C-F82E08C31BD5}" srcOrd="9" destOrd="0" presId="urn:microsoft.com/office/officeart/2005/8/layout/vList2"/>
    <dgm:cxn modelId="{BECA8A61-90FF-3840-B7CF-B645873E8C4A}" type="presParOf" srcId="{8AB024B6-4F59-B04C-8D50-2001430A4D3D}" destId="{7F12110D-AA29-1D4D-B133-C59EC57E4A77}" srcOrd="10" destOrd="0" presId="urn:microsoft.com/office/officeart/2005/8/layout/vList2"/>
    <dgm:cxn modelId="{43C1B36A-7237-004C-963E-664A42C1883B}" type="presParOf" srcId="{8AB024B6-4F59-B04C-8D50-2001430A4D3D}" destId="{B609B08F-AA65-E746-A0BF-5619807AA56B}" srcOrd="11" destOrd="0" presId="urn:microsoft.com/office/officeart/2005/8/layout/vList2"/>
    <dgm:cxn modelId="{9B71DD33-6E02-4149-9FD1-C4EC1A927CAF}" type="presParOf" srcId="{8AB024B6-4F59-B04C-8D50-2001430A4D3D}" destId="{98F98039-C769-BE44-B330-FC30800AE0F8}" srcOrd="12"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46B51-4043-E34A-8750-050CCAFE344F}">
      <dsp:nvSpPr>
        <dsp:cNvPr id="0" name=""/>
        <dsp:cNvSpPr/>
      </dsp:nvSpPr>
      <dsp:spPr>
        <a:xfrm>
          <a:off x="0" y="15311"/>
          <a:ext cx="6005714" cy="979996"/>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(1) help address State-identified needs for personnel preparation in special education, early intervention, related services, and regular education to work with children, including infants and toddlers, with disabilities; and</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47839" y="63150"/>
        <a:ext cx="5910036" cy="884318"/>
      </dsp:txXfrm>
    </dsp:sp>
    <dsp:sp modelId="{B2B37652-D7FC-554D-8FD3-6849A23964CE}">
      <dsp:nvSpPr>
        <dsp:cNvPr id="0" name=""/>
        <dsp:cNvSpPr/>
      </dsp:nvSpPr>
      <dsp:spPr>
        <a:xfrm>
          <a:off x="0" y="1162347"/>
          <a:ext cx="6005714" cy="991961"/>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(2) ensure that those personnel have the necessary skills and knowledge, derived from practices that have been determined through scientifically based research, to be successful in serving those children.</a:t>
          </a:r>
        </a:p>
      </dsp:txBody>
      <dsp:txXfrm>
        <a:off x="48424" y="1210771"/>
        <a:ext cx="5908866" cy="8951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C8404-5234-6B42-942F-E9CBD05E0CC1}">
      <dsp:nvSpPr>
        <dsp:cNvPr id="0" name=""/>
        <dsp:cNvSpPr/>
      </dsp:nvSpPr>
      <dsp:spPr>
        <a:xfrm>
          <a:off x="-7110655" y="-1086955"/>
          <a:ext cx="8462022" cy="8462022"/>
        </a:xfrm>
        <a:prstGeom prst="blockArc">
          <a:avLst>
            <a:gd name="adj1" fmla="val 18900000"/>
            <a:gd name="adj2" fmla="val 2700000"/>
            <a:gd name="adj3" fmla="val 255"/>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55E4F0-C6A7-4240-8F33-3252708450CA}">
      <dsp:nvSpPr>
        <dsp:cNvPr id="0" name=""/>
        <dsp:cNvSpPr/>
      </dsp:nvSpPr>
      <dsp:spPr>
        <a:xfrm>
          <a:off x="590059" y="392881"/>
          <a:ext cx="5263226" cy="786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098"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Establish a partnership comprised of two or three IHEs with existing doctoral programs that prepare scholars to work as doctoral-level leaders in the high-need area proposed; </a:t>
          </a:r>
        </a:p>
      </dsp:txBody>
      <dsp:txXfrm>
        <a:off x="590059" y="392881"/>
        <a:ext cx="5263226" cy="786265"/>
      </dsp:txXfrm>
    </dsp:sp>
    <dsp:sp modelId="{E402880C-022F-5C4C-A3C8-E9DD41D382F3}">
      <dsp:nvSpPr>
        <dsp:cNvPr id="0" name=""/>
        <dsp:cNvSpPr/>
      </dsp:nvSpPr>
      <dsp:spPr>
        <a:xfrm>
          <a:off x="98643" y="294598"/>
          <a:ext cx="982831" cy="98283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298908-A4E0-194E-BA2B-FF149C89F6BE}">
      <dsp:nvSpPr>
        <dsp:cNvPr id="0" name=""/>
        <dsp:cNvSpPr/>
      </dsp:nvSpPr>
      <dsp:spPr>
        <a:xfrm>
          <a:off x="1153474" y="1571902"/>
          <a:ext cx="4699811" cy="786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098"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Address in the project narrative the high-need area (e.g., early childhood behavior, secondary transition, or special education administration) in which the partnershp proposes to prepare scholars;</a:t>
          </a:r>
        </a:p>
      </dsp:txBody>
      <dsp:txXfrm>
        <a:off x="1153474" y="1571902"/>
        <a:ext cx="4699811" cy="786265"/>
      </dsp:txXfrm>
    </dsp:sp>
    <dsp:sp modelId="{CCAD3740-B07B-0A44-91FC-6384A5F0AC58}">
      <dsp:nvSpPr>
        <dsp:cNvPr id="0" name=""/>
        <dsp:cNvSpPr/>
      </dsp:nvSpPr>
      <dsp:spPr>
        <a:xfrm>
          <a:off x="662058" y="1473619"/>
          <a:ext cx="982831" cy="98283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F3DCD2-5B21-2044-AEC3-C14D3489B9F9}">
      <dsp:nvSpPr>
        <dsp:cNvPr id="0" name=""/>
        <dsp:cNvSpPr/>
      </dsp:nvSpPr>
      <dsp:spPr>
        <a:xfrm>
          <a:off x="1326397" y="2750923"/>
          <a:ext cx="4526888" cy="786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098"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Address in the project narrative how the opportunities provided to scholars through the partnership activities will promote the competencies needed by leaders the project proposes to prepare</a:t>
          </a:r>
          <a:r>
            <a:rPr lang="en-US" sz="1100" kern="1200">
              <a:latin typeface="Times New Roman" panose="02020603050405020304" pitchFamily="18" charset="0"/>
              <a:cs typeface="Times New Roman" panose="02020603050405020304" pitchFamily="18" charset="0"/>
            </a:rPr>
            <a:t>; </a:t>
          </a:r>
        </a:p>
      </dsp:txBody>
      <dsp:txXfrm>
        <a:off x="1326397" y="2750923"/>
        <a:ext cx="4526888" cy="786265"/>
      </dsp:txXfrm>
    </dsp:sp>
    <dsp:sp modelId="{D08E392F-B27E-E743-84EC-F30331893584}">
      <dsp:nvSpPr>
        <dsp:cNvPr id="0" name=""/>
        <dsp:cNvSpPr/>
      </dsp:nvSpPr>
      <dsp:spPr>
        <a:xfrm>
          <a:off x="834981" y="2652640"/>
          <a:ext cx="982831" cy="98283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48AAD0-C8C3-1F47-BA45-0C1B95E80437}">
      <dsp:nvSpPr>
        <dsp:cNvPr id="0" name=""/>
        <dsp:cNvSpPr/>
      </dsp:nvSpPr>
      <dsp:spPr>
        <a:xfrm>
          <a:off x="1153474" y="3929944"/>
          <a:ext cx="4699811" cy="786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098"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Address how the partnership is designed to ensure that scholars have opportunities to work with faculty and scholars at each IHE participating in the partnership on activities that will promote the competencies needed by leaders the project proposes to prepare; </a:t>
          </a:r>
        </a:p>
      </dsp:txBody>
      <dsp:txXfrm>
        <a:off x="1153474" y="3929944"/>
        <a:ext cx="4699811" cy="786265"/>
      </dsp:txXfrm>
    </dsp:sp>
    <dsp:sp modelId="{EA4D1391-EAE5-AE43-AC73-15BD76F13E37}">
      <dsp:nvSpPr>
        <dsp:cNvPr id="0" name=""/>
        <dsp:cNvSpPr/>
      </dsp:nvSpPr>
      <dsp:spPr>
        <a:xfrm>
          <a:off x="662058" y="3831661"/>
          <a:ext cx="982831" cy="98283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641563-DE07-3B44-A562-89AA01BE8BE7}">
      <dsp:nvSpPr>
        <dsp:cNvPr id="0" name=""/>
        <dsp:cNvSpPr/>
      </dsp:nvSpPr>
      <dsp:spPr>
        <a:xfrm>
          <a:off x="590059" y="5108965"/>
          <a:ext cx="5263226" cy="7862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24098"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Address in the project narrative how policies, procedures, standards, and fiscal management of the partnership will be established.</a:t>
          </a:r>
        </a:p>
      </dsp:txBody>
      <dsp:txXfrm>
        <a:off x="590059" y="5108965"/>
        <a:ext cx="5263226" cy="786265"/>
      </dsp:txXfrm>
    </dsp:sp>
    <dsp:sp modelId="{8A9C1807-C943-544E-8422-0F37971BBA8B}">
      <dsp:nvSpPr>
        <dsp:cNvPr id="0" name=""/>
        <dsp:cNvSpPr/>
      </dsp:nvSpPr>
      <dsp:spPr>
        <a:xfrm>
          <a:off x="98643" y="5010682"/>
          <a:ext cx="982831" cy="98283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C8404-5234-6B42-942F-E9CBD05E0CC1}">
      <dsp:nvSpPr>
        <dsp:cNvPr id="0" name=""/>
        <dsp:cNvSpPr/>
      </dsp:nvSpPr>
      <dsp:spPr>
        <a:xfrm>
          <a:off x="-3331398" y="-515785"/>
          <a:ext cx="3998925" cy="3998925"/>
        </a:xfrm>
        <a:prstGeom prst="blockArc">
          <a:avLst>
            <a:gd name="adj1" fmla="val 18900000"/>
            <a:gd name="adj2" fmla="val 2700000"/>
            <a:gd name="adj3" fmla="val 54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55E4F0-C6A7-4240-8F33-3252708450CA}">
      <dsp:nvSpPr>
        <dsp:cNvPr id="0" name=""/>
        <dsp:cNvSpPr/>
      </dsp:nvSpPr>
      <dsp:spPr>
        <a:xfrm>
          <a:off x="545474" y="423916"/>
          <a:ext cx="5257378" cy="8477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73"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Demonstrate that the applicant has not had an active discretionary grant under the program from which it seeks funds, including through membership in a group application submitted in accordance with 34 CFR 75.127-75.129, in the last five years before the deadline date for submission of applications under the program.</a:t>
          </a:r>
        </a:p>
      </dsp:txBody>
      <dsp:txXfrm>
        <a:off x="545474" y="423916"/>
        <a:ext cx="5257378" cy="847713"/>
      </dsp:txXfrm>
    </dsp:sp>
    <dsp:sp modelId="{E402880C-022F-5C4C-A3C8-E9DD41D382F3}">
      <dsp:nvSpPr>
        <dsp:cNvPr id="0" name=""/>
        <dsp:cNvSpPr/>
      </dsp:nvSpPr>
      <dsp:spPr>
        <a:xfrm>
          <a:off x="15652" y="317952"/>
          <a:ext cx="1059642" cy="105964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C360DB7-4993-4248-9E1D-CA2E4FEE8F4B}">
      <dsp:nvSpPr>
        <dsp:cNvPr id="0" name=""/>
        <dsp:cNvSpPr/>
      </dsp:nvSpPr>
      <dsp:spPr>
        <a:xfrm>
          <a:off x="545474" y="1695724"/>
          <a:ext cx="5257378" cy="8477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72873"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For the purpose of this priority, a grant or contract is active until the end of the grant’s or contract’s project or funding period, including any extensions of those periods that extend the grantee’s or contractor’s authority to obligate funds.</a:t>
          </a:r>
        </a:p>
      </dsp:txBody>
      <dsp:txXfrm>
        <a:off x="545474" y="1695724"/>
        <a:ext cx="5257378" cy="847713"/>
      </dsp:txXfrm>
    </dsp:sp>
    <dsp:sp modelId="{7790AEA6-4726-2C47-8B21-6C247D93F123}">
      <dsp:nvSpPr>
        <dsp:cNvPr id="0" name=""/>
        <dsp:cNvSpPr/>
      </dsp:nvSpPr>
      <dsp:spPr>
        <a:xfrm>
          <a:off x="15652" y="1589760"/>
          <a:ext cx="1059642" cy="105964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990DB-C39E-1C44-98CC-366C63B2BFDC}">
      <dsp:nvSpPr>
        <dsp:cNvPr id="0" name=""/>
        <dsp:cNvSpPr/>
      </dsp:nvSpPr>
      <dsp:spPr>
        <a:xfrm>
          <a:off x="0" y="887"/>
          <a:ext cx="5743574" cy="596506"/>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rPr>
            <a:t>Eli</a:t>
          </a:r>
          <a:r>
            <a:rPr lang="en-US" sz="1200" b="1" i="1" kern="1200">
              <a:solidFill>
                <a:schemeClr val="bg1"/>
              </a:solidFill>
              <a:latin typeface="Times New Roman" panose="02020603050405020304" pitchFamily="18" charset="0"/>
              <a:cs typeface="Times New Roman" panose="02020603050405020304" pitchFamily="18" charset="0"/>
            </a:rPr>
            <a:t>gible Applicants:  </a:t>
          </a:r>
          <a:r>
            <a:rPr lang="en-US" sz="1200" b="1" kern="1200">
              <a:solidFill>
                <a:schemeClr val="bg1"/>
              </a:solidFill>
              <a:latin typeface="Times New Roman" panose="02020603050405020304" pitchFamily="18" charset="0"/>
              <a:cs typeface="Times New Roman" panose="02020603050405020304" pitchFamily="18" charset="0"/>
            </a:rPr>
            <a:t>IHEs and private nonprofit organizations.</a:t>
          </a:r>
        </a:p>
      </dsp:txBody>
      <dsp:txXfrm>
        <a:off x="29119" y="30006"/>
        <a:ext cx="5685336" cy="538268"/>
      </dsp:txXfrm>
    </dsp:sp>
    <dsp:sp modelId="{EE618D8F-AEB0-1045-A9B4-8D00E8889539}">
      <dsp:nvSpPr>
        <dsp:cNvPr id="0" name=""/>
        <dsp:cNvSpPr/>
      </dsp:nvSpPr>
      <dsp:spPr>
        <a:xfrm>
          <a:off x="0" y="611315"/>
          <a:ext cx="5743574" cy="596506"/>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Cost Sharing or Matching:</a:t>
          </a:r>
          <a:r>
            <a:rPr lang="en-US" sz="1200" b="1" i="0" u="none" kern="1200" dirty="0">
              <a:solidFill>
                <a:schemeClr val="bg1"/>
              </a:solidFill>
              <a:latin typeface="Times New Roman" panose="02020603050405020304" pitchFamily="18" charset="0"/>
              <a:cs typeface="Times New Roman" panose="02020603050405020304" pitchFamily="18" charset="0"/>
            </a:rPr>
            <a:t> Cost sharing or matching is not required for this competition.</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9119" y="640434"/>
        <a:ext cx="5685336" cy="538268"/>
      </dsp:txXfrm>
    </dsp:sp>
    <dsp:sp modelId="{8D561246-BA19-F349-BB53-DD9F523E718B}">
      <dsp:nvSpPr>
        <dsp:cNvPr id="0" name=""/>
        <dsp:cNvSpPr/>
      </dsp:nvSpPr>
      <dsp:spPr>
        <a:xfrm>
          <a:off x="0" y="1221743"/>
          <a:ext cx="5743574" cy="596506"/>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latin typeface="Times New Roman" panose="02020603050405020304" pitchFamily="18" charset="0"/>
              <a:cs typeface="Times New Roman" panose="02020603050405020304" pitchFamily="18" charset="0"/>
            </a:rPr>
            <a:t>Indirect Cost Rate: </a:t>
          </a:r>
          <a:r>
            <a:rPr lang="en-US" sz="1200" b="1" kern="1200">
              <a:solidFill>
                <a:schemeClr val="bg1"/>
              </a:solidFill>
              <a:latin typeface="Times New Roman" panose="02020603050405020304" pitchFamily="18" charset="0"/>
              <a:cs typeface="Times New Roman" panose="02020603050405020304" pitchFamily="18" charset="0"/>
            </a:rPr>
            <a:t>This program uses a training indirect cost rate.</a:t>
          </a:r>
        </a:p>
      </dsp:txBody>
      <dsp:txXfrm>
        <a:off x="29119" y="1250862"/>
        <a:ext cx="5685336" cy="538268"/>
      </dsp:txXfrm>
    </dsp:sp>
    <dsp:sp modelId="{B6B3D316-C3CA-5844-93F7-154AEE266167}">
      <dsp:nvSpPr>
        <dsp:cNvPr id="0" name=""/>
        <dsp:cNvSpPr/>
      </dsp:nvSpPr>
      <dsp:spPr>
        <a:xfrm>
          <a:off x="0" y="1832171"/>
          <a:ext cx="5743574" cy="596506"/>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kern="1200">
              <a:solidFill>
                <a:schemeClr val="bg1"/>
              </a:solidFill>
              <a:latin typeface="Times New Roman" panose="02020603050405020304" pitchFamily="18" charset="0"/>
              <a:cs typeface="Times New Roman" panose="02020603050405020304" pitchFamily="18" charset="0"/>
            </a:rPr>
            <a:t>Administrative Cost Limitation: </a:t>
          </a:r>
          <a:r>
            <a:rPr lang="en-US" sz="1200" b="1" kern="1200">
              <a:solidFill>
                <a:schemeClr val="bg1"/>
              </a:solidFill>
              <a:latin typeface="Times New Roman" panose="02020603050405020304" pitchFamily="18" charset="0"/>
              <a:cs typeface="Times New Roman" panose="02020603050405020304" pitchFamily="18" charset="0"/>
            </a:rPr>
            <a:t>No program-specific limitation on administrative expenses for reasonable and necessary.</a:t>
          </a:r>
          <a:endParaRPr lang="en-US" sz="500" kern="1200">
            <a:solidFill>
              <a:schemeClr val="bg1"/>
            </a:solidFill>
            <a:latin typeface="Times New Roman" panose="02020603050405020304" pitchFamily="18" charset="0"/>
            <a:cs typeface="Times New Roman" panose="02020603050405020304" pitchFamily="18" charset="0"/>
          </a:endParaRPr>
        </a:p>
      </dsp:txBody>
      <dsp:txXfrm>
        <a:off x="29119" y="1861290"/>
        <a:ext cx="5685336" cy="538268"/>
      </dsp:txXfrm>
    </dsp:sp>
    <dsp:sp modelId="{485E70FD-1C34-DB4D-A828-8EA736669B0E}">
      <dsp:nvSpPr>
        <dsp:cNvPr id="0" name=""/>
        <dsp:cNvSpPr/>
      </dsp:nvSpPr>
      <dsp:spPr>
        <a:xfrm>
          <a:off x="0" y="2442599"/>
          <a:ext cx="5743574" cy="596506"/>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err="1">
              <a:solidFill>
                <a:schemeClr val="bg1"/>
              </a:solidFill>
              <a:latin typeface="Times New Roman" panose="02020603050405020304" pitchFamily="18" charset="0"/>
              <a:cs typeface="Times New Roman" panose="02020603050405020304" pitchFamily="18" charset="0"/>
            </a:rPr>
            <a:t>Subgrantees</a:t>
          </a:r>
          <a:r>
            <a:rPr lang="en-US" sz="1200" b="1" i="1" u="none" kern="1200" dirty="0">
              <a:solidFill>
                <a:schemeClr val="bg1"/>
              </a:solidFill>
              <a:latin typeface="Times New Roman" panose="02020603050405020304" pitchFamily="18" charset="0"/>
              <a:cs typeface="Times New Roman" panose="02020603050405020304" pitchFamily="18" charset="0"/>
            </a:rPr>
            <a:t>:</a:t>
          </a:r>
          <a:r>
            <a:rPr lang="en-US" sz="1200" b="1" i="0" u="none" kern="1200" dirty="0">
              <a:solidFill>
                <a:schemeClr val="bg1"/>
              </a:solidFill>
              <a:latin typeface="Times New Roman" panose="02020603050405020304" pitchFamily="18" charset="0"/>
              <a:cs typeface="Times New Roman" panose="02020603050405020304" pitchFamily="18" charset="0"/>
            </a:rPr>
            <a:t> A grantee under this competition may not award </a:t>
          </a:r>
          <a:r>
            <a:rPr lang="en-US" sz="1200" b="1" i="0" u="none" kern="1200" dirty="0" err="1">
              <a:solidFill>
                <a:schemeClr val="bg1"/>
              </a:solidFill>
              <a:latin typeface="Times New Roman" panose="02020603050405020304" pitchFamily="18" charset="0"/>
              <a:cs typeface="Times New Roman" panose="02020603050405020304" pitchFamily="18" charset="0"/>
            </a:rPr>
            <a:t>subgrants</a:t>
          </a:r>
          <a:r>
            <a:rPr lang="en-US" sz="1200" b="1" i="0" u="none" kern="1200" dirty="0">
              <a:solidFill>
                <a:schemeClr val="bg1"/>
              </a:solidFill>
              <a:latin typeface="Times New Roman" panose="02020603050405020304" pitchFamily="18" charset="0"/>
              <a:cs typeface="Times New Roman" panose="02020603050405020304" pitchFamily="18" charset="0"/>
            </a:rPr>
            <a:t> to entities to directly carry out project activities described in its application.</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9119" y="2471718"/>
        <a:ext cx="5685336" cy="538268"/>
      </dsp:txXfrm>
    </dsp:sp>
    <dsp:sp modelId="{7F12110D-AA29-1D4D-B133-C59EC57E4A77}">
      <dsp:nvSpPr>
        <dsp:cNvPr id="0" name=""/>
        <dsp:cNvSpPr/>
      </dsp:nvSpPr>
      <dsp:spPr>
        <a:xfrm>
          <a:off x="0" y="3053027"/>
          <a:ext cx="5743574" cy="596506"/>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Subgrantees: </a:t>
          </a:r>
          <a:r>
            <a:rPr lang="en-US" sz="1200" b="1" i="0" u="none" kern="1200" dirty="0">
              <a:solidFill>
                <a:schemeClr val="bg1"/>
              </a:solidFill>
              <a:latin typeface="Times New Roman" panose="02020603050405020304" pitchFamily="18" charset="0"/>
              <a:cs typeface="Times New Roman" panose="02020603050405020304" pitchFamily="18" charset="0"/>
            </a:rPr>
            <a:t>Under </a:t>
          </a:r>
          <a:r>
            <a:rPr lang="en-US" sz="1200" b="1" i="0" kern="1200" dirty="0">
              <a:solidFill>
                <a:schemeClr val="bg1"/>
              </a:solidFill>
              <a:latin typeface="Times New Roman" panose="02020603050405020304" pitchFamily="18" charset="0"/>
              <a:cs typeface="Times New Roman" panose="02020603050405020304" pitchFamily="18" charset="0"/>
            </a:rPr>
            <a:t>34 CFR 75.708</a:t>
          </a:r>
          <a:r>
            <a:rPr lang="en-US" sz="1200" b="1" i="0" u="none" kern="1200" dirty="0">
              <a:solidFill>
                <a:schemeClr val="bg1"/>
              </a:solidFill>
              <a:latin typeface="Times New Roman" panose="02020603050405020304" pitchFamily="18" charset="0"/>
              <a:cs typeface="Times New Roman" panose="02020603050405020304" pitchFamily="18" charset="0"/>
            </a:rPr>
            <a:t>(e), a grantee may contract for supplies, equipment, and other services in accordance with 2 CFR part 200.</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9119" y="3082146"/>
        <a:ext cx="5685336" cy="538268"/>
      </dsp:txXfrm>
    </dsp:sp>
    <dsp:sp modelId="{98F98039-C769-BE44-B330-FC30800AE0F8}">
      <dsp:nvSpPr>
        <dsp:cNvPr id="0" name=""/>
        <dsp:cNvSpPr/>
      </dsp:nvSpPr>
      <dsp:spPr>
        <a:xfrm>
          <a:off x="0" y="3664343"/>
          <a:ext cx="5743574" cy="596506"/>
        </a:xfrm>
        <a:prstGeom prst="round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i="1" u="none" kern="1200" dirty="0">
              <a:solidFill>
                <a:schemeClr val="bg1"/>
              </a:solidFill>
              <a:latin typeface="Times New Roman" panose="02020603050405020304" pitchFamily="18" charset="0"/>
              <a:cs typeface="Times New Roman" panose="02020603050405020304" pitchFamily="18" charset="0"/>
            </a:rPr>
            <a:t>Other General Requirements:</a:t>
          </a:r>
          <a:r>
            <a:rPr lang="en-US" sz="1200" b="1" i="0" u="none" kern="1200" dirty="0">
              <a:solidFill>
                <a:schemeClr val="bg1"/>
              </a:solidFill>
              <a:latin typeface="Times New Roman" panose="02020603050405020304" pitchFamily="18" charset="0"/>
              <a:cs typeface="Times New Roman" panose="02020603050405020304" pitchFamily="18" charset="0"/>
            </a:rPr>
            <a:t> (a) Recipients of funding under this competition must make positive efforts to employ and advance in employment qualified individuals with disabilities (see section 606 of IDEA).</a:t>
          </a:r>
          <a:endParaRPr lang="en-US" sz="1200" kern="1200">
            <a:solidFill>
              <a:schemeClr val="bg1"/>
            </a:solidFill>
            <a:latin typeface="Times New Roman" panose="02020603050405020304" pitchFamily="18" charset="0"/>
            <a:cs typeface="Times New Roman" panose="02020603050405020304" pitchFamily="18" charset="0"/>
          </a:endParaRPr>
        </a:p>
      </dsp:txBody>
      <dsp:txXfrm>
        <a:off x="29119" y="3693462"/>
        <a:ext cx="5685336" cy="53826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4B69-D065-4C57-A503-FF6AEE4D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29</Pages>
  <Words>7665</Words>
  <Characters>43694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Pereles</dc:creator>
  <cp:keywords/>
  <dc:description/>
  <cp:lastModifiedBy>dlre</cp:lastModifiedBy>
  <cp:revision>14</cp:revision>
  <cp:lastPrinted>2019-08-26T22:28:00Z</cp:lastPrinted>
  <dcterms:created xsi:type="dcterms:W3CDTF">2021-04-20T22:45:00Z</dcterms:created>
  <dcterms:modified xsi:type="dcterms:W3CDTF">2021-04-28T23:43:00Z</dcterms:modified>
</cp:coreProperties>
</file>